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BEA" w:rsidRPr="00E166F4" w:rsidRDefault="00706BEA" w:rsidP="00706BEA">
      <w:pPr>
        <w:pStyle w:val="a7"/>
        <w:jc w:val="center"/>
        <w:rPr>
          <w:b/>
          <w:bCs/>
          <w:i/>
          <w:sz w:val="32"/>
          <w:szCs w:val="32"/>
        </w:rPr>
      </w:pPr>
      <w:r w:rsidRPr="00E166F4">
        <w:rPr>
          <w:b/>
          <w:bCs/>
          <w:i/>
          <w:sz w:val="32"/>
          <w:szCs w:val="32"/>
        </w:rPr>
        <w:t>ПЕРЕДАНО ПО ЭЛЕКТРОННОЙ ПОЧТЕ</w:t>
      </w:r>
    </w:p>
    <w:p w:rsidR="00FA202F" w:rsidRPr="001A0306" w:rsidRDefault="00FA202F" w:rsidP="00527A2C">
      <w:pPr>
        <w:pStyle w:val="a7"/>
        <w:widowControl w:val="0"/>
        <w:jc w:val="center"/>
        <w:rPr>
          <w:b/>
          <w:bCs/>
          <w:lang w:val="en-US"/>
        </w:rPr>
      </w:pPr>
      <w:bookmarkStart w:id="0" w:name="_GoBack"/>
      <w:bookmarkEnd w:id="0"/>
    </w:p>
    <w:p w:rsidR="00FA202F" w:rsidRPr="001A0306" w:rsidRDefault="00FA202F" w:rsidP="00527A2C">
      <w:pPr>
        <w:pStyle w:val="a7"/>
        <w:widowControl w:val="0"/>
        <w:jc w:val="center"/>
        <w:rPr>
          <w:b/>
          <w:bCs/>
          <w:sz w:val="16"/>
          <w:szCs w:val="16"/>
          <w:lang w:val="en-US"/>
        </w:rPr>
      </w:pPr>
    </w:p>
    <w:p w:rsidR="00FA202F" w:rsidRPr="001A0306" w:rsidRDefault="009A785B" w:rsidP="00527A2C">
      <w:pPr>
        <w:pStyle w:val="a7"/>
        <w:widowControl w:val="0"/>
        <w:jc w:val="center"/>
        <w:rPr>
          <w:b/>
          <w:bCs/>
        </w:rPr>
      </w:pPr>
      <w:r w:rsidRPr="001A0306">
        <w:rPr>
          <w:b/>
          <w:bCs/>
        </w:rPr>
        <w:t>ПРАВИТЕЛЬСТВО</w:t>
      </w:r>
      <w:r w:rsidR="00680B0B" w:rsidRPr="001A0306">
        <w:rPr>
          <w:b/>
          <w:bCs/>
        </w:rPr>
        <w:t xml:space="preserve"> </w:t>
      </w:r>
      <w:r w:rsidR="00FA202F" w:rsidRPr="001A0306">
        <w:rPr>
          <w:b/>
          <w:bCs/>
        </w:rPr>
        <w:t>НОВОСИБИРСКОЙ ОБЛАСТИ</w:t>
      </w:r>
    </w:p>
    <w:p w:rsidR="00333721" w:rsidRPr="001A0306" w:rsidRDefault="00333721" w:rsidP="00527A2C">
      <w:pPr>
        <w:widowControl w:val="0"/>
        <w:jc w:val="center"/>
        <w:rPr>
          <w:b/>
          <w:bCs/>
          <w:sz w:val="36"/>
          <w:szCs w:val="36"/>
        </w:rPr>
      </w:pPr>
    </w:p>
    <w:p w:rsidR="00333721" w:rsidRPr="001A0306" w:rsidRDefault="001A1DD7" w:rsidP="00527A2C">
      <w:pPr>
        <w:pStyle w:val="11"/>
        <w:widowControl w:val="0"/>
        <w:rPr>
          <w:sz w:val="36"/>
          <w:szCs w:val="36"/>
        </w:rPr>
      </w:pPr>
      <w:r w:rsidRPr="001A0306">
        <w:rPr>
          <w:sz w:val="36"/>
          <w:szCs w:val="36"/>
        </w:rPr>
        <w:t>ПОСТАНОВЛ</w:t>
      </w:r>
      <w:r w:rsidR="005E5230" w:rsidRPr="001A0306">
        <w:rPr>
          <w:sz w:val="36"/>
          <w:szCs w:val="36"/>
        </w:rPr>
        <w:t>ЕНИЕ</w:t>
      </w:r>
    </w:p>
    <w:p w:rsidR="00FA202F" w:rsidRPr="001A0306" w:rsidRDefault="00FA202F" w:rsidP="00527A2C">
      <w:pPr>
        <w:widowControl w:val="0"/>
        <w:jc w:val="both"/>
        <w:rPr>
          <w:sz w:val="28"/>
          <w:szCs w:val="28"/>
        </w:rPr>
      </w:pPr>
    </w:p>
    <w:p w:rsidR="009C65E4" w:rsidRPr="001A0306" w:rsidRDefault="009C65E4" w:rsidP="00527A2C">
      <w:pPr>
        <w:widowControl w:val="0"/>
        <w:jc w:val="both"/>
        <w:rPr>
          <w:sz w:val="28"/>
          <w:szCs w:val="28"/>
        </w:rPr>
      </w:pPr>
    </w:p>
    <w:p w:rsidR="002F699B" w:rsidRPr="001A0306" w:rsidRDefault="00017805" w:rsidP="00527A2C">
      <w:pPr>
        <w:widowControl w:val="0"/>
        <w:jc w:val="center"/>
        <w:rPr>
          <w:sz w:val="28"/>
          <w:szCs w:val="28"/>
        </w:rPr>
      </w:pPr>
      <w:r w:rsidRPr="00017805">
        <w:rPr>
          <w:sz w:val="28"/>
          <w:szCs w:val="28"/>
        </w:rPr>
        <w:t>от 08.06.2021  № 211-п</w:t>
      </w:r>
    </w:p>
    <w:p w:rsidR="006B71F2" w:rsidRPr="001A0306" w:rsidRDefault="006B71F2" w:rsidP="00527A2C">
      <w:pPr>
        <w:widowControl w:val="0"/>
        <w:jc w:val="both"/>
        <w:rPr>
          <w:sz w:val="28"/>
          <w:szCs w:val="28"/>
        </w:rPr>
      </w:pPr>
    </w:p>
    <w:p w:rsidR="0020595F" w:rsidRPr="001A0306" w:rsidRDefault="006179C5" w:rsidP="00527A2C">
      <w:pPr>
        <w:widowControl w:val="0"/>
        <w:jc w:val="center"/>
        <w:rPr>
          <w:sz w:val="24"/>
          <w:szCs w:val="24"/>
        </w:rPr>
      </w:pPr>
      <w:r w:rsidRPr="001A0306">
        <w:rPr>
          <w:sz w:val="24"/>
          <w:szCs w:val="24"/>
        </w:rPr>
        <w:t>г. Новосибирск</w:t>
      </w:r>
    </w:p>
    <w:p w:rsidR="00B87CE2" w:rsidRDefault="00B87CE2" w:rsidP="00527A2C">
      <w:pPr>
        <w:widowControl w:val="0"/>
        <w:jc w:val="center"/>
        <w:rPr>
          <w:sz w:val="28"/>
          <w:szCs w:val="28"/>
        </w:rPr>
      </w:pPr>
    </w:p>
    <w:p w:rsidR="00581E59" w:rsidRPr="00581E59" w:rsidRDefault="00581E59" w:rsidP="00581E59">
      <w:pPr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581E59">
        <w:rPr>
          <w:rFonts w:eastAsia="Calibri"/>
          <w:bCs/>
          <w:sz w:val="28"/>
          <w:szCs w:val="28"/>
          <w:lang w:eastAsia="en-US"/>
        </w:rPr>
        <w:t xml:space="preserve">О Порядке </w:t>
      </w:r>
      <w:r w:rsidRPr="00581E59">
        <w:rPr>
          <w:rFonts w:eastAsia="Calibri"/>
          <w:sz w:val="28"/>
          <w:szCs w:val="28"/>
          <w:lang w:eastAsia="en-US"/>
        </w:rPr>
        <w:t>представления в министерство финансов и налоговой политики Новосибирской области реестров источников доходов бюджетов муниципальных образований Новосибирской области и реестра источников доходов бюджета Территориального фонда обязательного медицинского страхования Новосибирской области</w:t>
      </w:r>
    </w:p>
    <w:p w:rsidR="00581E59" w:rsidRPr="00581E59" w:rsidRDefault="00581E59" w:rsidP="00581E59">
      <w:pPr>
        <w:adjustRightInd w:val="0"/>
        <w:jc w:val="center"/>
        <w:outlineLvl w:val="0"/>
        <w:rPr>
          <w:rFonts w:eastAsia="Calibri"/>
          <w:sz w:val="28"/>
          <w:szCs w:val="28"/>
        </w:rPr>
      </w:pPr>
    </w:p>
    <w:p w:rsidR="00581E59" w:rsidRPr="00581E59" w:rsidRDefault="00581E59" w:rsidP="00581E59">
      <w:pPr>
        <w:adjustRightInd w:val="0"/>
        <w:jc w:val="center"/>
        <w:outlineLvl w:val="0"/>
        <w:rPr>
          <w:rFonts w:eastAsia="Calibri"/>
          <w:sz w:val="28"/>
          <w:szCs w:val="28"/>
        </w:rPr>
      </w:pPr>
    </w:p>
    <w:p w:rsidR="00581E59" w:rsidRPr="00581E59" w:rsidRDefault="00581E59" w:rsidP="00581E59">
      <w:pPr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81E59">
        <w:rPr>
          <w:rFonts w:eastAsia="Calibri"/>
          <w:sz w:val="28"/>
          <w:szCs w:val="28"/>
          <w:lang w:eastAsia="en-US"/>
        </w:rPr>
        <w:t xml:space="preserve">В соответствии с пунктом 9 статьи 47.1 Бюджетного кодекса Российской Федерации, пунктом 39.15 статьи 6 Закона Новосибирской области от 07.10.2011 № 112-ОЗ «О бюджетном процессе в Новосибирской области» Правительство Новосибирской области </w:t>
      </w:r>
      <w:r w:rsidR="003E434A">
        <w:rPr>
          <w:rFonts w:eastAsia="Calibri"/>
          <w:sz w:val="28"/>
          <w:szCs w:val="28"/>
          <w:lang w:eastAsia="en-US"/>
        </w:rPr>
        <w:t xml:space="preserve"> </w:t>
      </w:r>
      <w:r w:rsidRPr="00581E59">
        <w:rPr>
          <w:rFonts w:eastAsia="Calibri"/>
          <w:b/>
          <w:sz w:val="28"/>
          <w:szCs w:val="28"/>
          <w:lang w:eastAsia="en-US"/>
        </w:rPr>
        <w:t>п о с т</w:t>
      </w:r>
      <w:r w:rsidRPr="00581E59">
        <w:rPr>
          <w:rFonts w:eastAsia="Calibri"/>
          <w:b/>
          <w:sz w:val="28"/>
          <w:szCs w:val="28"/>
          <w:lang w:val="en-US" w:eastAsia="en-US"/>
        </w:rPr>
        <w:t> </w:t>
      </w:r>
      <w:r w:rsidRPr="00581E59">
        <w:rPr>
          <w:rFonts w:eastAsia="Calibri"/>
          <w:b/>
          <w:sz w:val="28"/>
          <w:szCs w:val="28"/>
          <w:lang w:eastAsia="en-US"/>
        </w:rPr>
        <w:t>а</w:t>
      </w:r>
      <w:r w:rsidRPr="00581E59">
        <w:rPr>
          <w:rFonts w:eastAsia="Calibri"/>
          <w:b/>
          <w:sz w:val="28"/>
          <w:szCs w:val="28"/>
          <w:lang w:val="en-US" w:eastAsia="en-US"/>
        </w:rPr>
        <w:t> </w:t>
      </w:r>
      <w:r w:rsidRPr="00581E59">
        <w:rPr>
          <w:rFonts w:eastAsia="Calibri"/>
          <w:b/>
          <w:sz w:val="28"/>
          <w:szCs w:val="28"/>
          <w:lang w:eastAsia="en-US"/>
        </w:rPr>
        <w:t>н</w:t>
      </w:r>
      <w:r w:rsidRPr="00581E59">
        <w:rPr>
          <w:rFonts w:eastAsia="Calibri"/>
          <w:b/>
          <w:sz w:val="28"/>
          <w:szCs w:val="28"/>
          <w:lang w:val="en-US" w:eastAsia="en-US"/>
        </w:rPr>
        <w:t> </w:t>
      </w:r>
      <w:r w:rsidRPr="00581E59">
        <w:rPr>
          <w:rFonts w:eastAsia="Calibri"/>
          <w:b/>
          <w:sz w:val="28"/>
          <w:szCs w:val="28"/>
          <w:lang w:eastAsia="en-US"/>
        </w:rPr>
        <w:t>о</w:t>
      </w:r>
      <w:r w:rsidRPr="00581E59">
        <w:rPr>
          <w:rFonts w:eastAsia="Calibri"/>
          <w:b/>
          <w:sz w:val="28"/>
          <w:szCs w:val="28"/>
          <w:lang w:val="en-US" w:eastAsia="en-US"/>
        </w:rPr>
        <w:t> </w:t>
      </w:r>
      <w:r w:rsidRPr="00581E59">
        <w:rPr>
          <w:rFonts w:eastAsia="Calibri"/>
          <w:b/>
          <w:sz w:val="28"/>
          <w:szCs w:val="28"/>
          <w:lang w:eastAsia="en-US"/>
        </w:rPr>
        <w:t>в л я е т</w:t>
      </w:r>
      <w:r w:rsidRPr="00581E59">
        <w:rPr>
          <w:rFonts w:eastAsia="Calibri"/>
          <w:sz w:val="28"/>
          <w:szCs w:val="28"/>
          <w:lang w:eastAsia="en-US"/>
        </w:rPr>
        <w:t>:</w:t>
      </w:r>
    </w:p>
    <w:p w:rsidR="00581E59" w:rsidRPr="00581E59" w:rsidRDefault="00581E59" w:rsidP="00581E59">
      <w:pPr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81E59">
        <w:rPr>
          <w:rFonts w:eastAsia="Calibri"/>
          <w:sz w:val="28"/>
          <w:szCs w:val="28"/>
        </w:rPr>
        <w:t>1. Утвердить прилагаемый П</w:t>
      </w:r>
      <w:r w:rsidRPr="00581E59">
        <w:rPr>
          <w:rFonts w:eastAsia="Calibri"/>
          <w:bCs/>
          <w:sz w:val="28"/>
          <w:szCs w:val="28"/>
          <w:lang w:eastAsia="en-US"/>
        </w:rPr>
        <w:t xml:space="preserve">орядок </w:t>
      </w:r>
      <w:r w:rsidRPr="00581E59">
        <w:rPr>
          <w:rFonts w:eastAsia="Calibri"/>
          <w:sz w:val="28"/>
          <w:szCs w:val="28"/>
          <w:lang w:eastAsia="en-US"/>
        </w:rPr>
        <w:t>представления в министерство финансов и налоговой политики Новосибирской области реестров источников доходов бюджетов муниципальных образований Новосибирской области и реестра источников доходов бюджета Территориального фонда обязательного медицинского страхования Новосибирской области.</w:t>
      </w:r>
    </w:p>
    <w:p w:rsidR="00581E59" w:rsidRPr="00581E59" w:rsidRDefault="00581E59" w:rsidP="00581E59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81E59">
        <w:rPr>
          <w:rFonts w:eastAsia="Calibri"/>
          <w:sz w:val="28"/>
          <w:szCs w:val="28"/>
          <w:lang w:eastAsia="en-US"/>
        </w:rPr>
        <w:t xml:space="preserve">2. Установить, что до вступления в силу абзаца второго пункта 29 Порядка формирования и ведения реестра источников доходов Российской Федерации, утвержденного приказом </w:t>
      </w:r>
      <w:r w:rsidRPr="00581E59">
        <w:rPr>
          <w:rFonts w:eastAsia="Calibri"/>
          <w:sz w:val="28"/>
          <w:szCs w:val="28"/>
        </w:rPr>
        <w:t xml:space="preserve">Министерства финансов Российской Федерации </w:t>
      </w:r>
      <w:r w:rsidRPr="00581E59">
        <w:rPr>
          <w:rFonts w:eastAsia="Calibri"/>
          <w:sz w:val="28"/>
          <w:szCs w:val="28"/>
          <w:lang w:eastAsia="en-US"/>
        </w:rPr>
        <w:t>от</w:t>
      </w:r>
      <w:r w:rsidR="003E434A">
        <w:rPr>
          <w:rFonts w:eastAsia="Calibri"/>
          <w:sz w:val="28"/>
          <w:szCs w:val="28"/>
          <w:lang w:eastAsia="en-US"/>
        </w:rPr>
        <w:t> </w:t>
      </w:r>
      <w:r w:rsidRPr="00581E59">
        <w:rPr>
          <w:rFonts w:eastAsia="Calibri"/>
          <w:sz w:val="28"/>
          <w:szCs w:val="28"/>
          <w:lang w:eastAsia="en-US"/>
        </w:rPr>
        <w:t>23.07.2019 № 115н «О Порядке формирования и ведения реестра источников до</w:t>
      </w:r>
      <w:r w:rsidR="003E434A">
        <w:rPr>
          <w:rFonts w:eastAsia="Calibri"/>
          <w:sz w:val="28"/>
          <w:szCs w:val="28"/>
          <w:lang w:eastAsia="en-US"/>
        </w:rPr>
        <w:t>ходов Российской Федерации» (до </w:t>
      </w:r>
      <w:r w:rsidRPr="00581E59">
        <w:rPr>
          <w:rFonts w:eastAsia="Calibri"/>
          <w:sz w:val="28"/>
          <w:szCs w:val="28"/>
          <w:lang w:eastAsia="en-US"/>
        </w:rPr>
        <w:t>01.01.2022), показатели кассовых поступлений по кодам классификации доходов бюджетов Российской Федерации, соответствующих источникам доходов бюджетов Российской Федерации, за</w:t>
      </w:r>
      <w:r w:rsidR="003E434A">
        <w:rPr>
          <w:rFonts w:eastAsia="Calibri"/>
          <w:sz w:val="28"/>
          <w:szCs w:val="28"/>
          <w:lang w:eastAsia="en-US"/>
        </w:rPr>
        <w:t>  </w:t>
      </w:r>
      <w:r w:rsidRPr="00581E59">
        <w:rPr>
          <w:rFonts w:eastAsia="Calibri"/>
          <w:sz w:val="28"/>
          <w:szCs w:val="28"/>
          <w:lang w:eastAsia="en-US"/>
        </w:rPr>
        <w:t>текущий финансовый год нарастающим итогом, приведенные в реестрах источников доходов бюджетов муниципальных образований Новосибирской области</w:t>
      </w:r>
      <w:r w:rsidR="003E434A" w:rsidRPr="003E434A">
        <w:rPr>
          <w:rFonts w:eastAsia="Calibri"/>
          <w:sz w:val="28"/>
          <w:szCs w:val="28"/>
          <w:lang w:eastAsia="en-US"/>
        </w:rPr>
        <w:t>,</w:t>
      </w:r>
      <w:r w:rsidRPr="00581E59">
        <w:rPr>
          <w:rFonts w:eastAsia="Calibri"/>
          <w:sz w:val="28"/>
          <w:szCs w:val="28"/>
          <w:lang w:eastAsia="en-US"/>
        </w:rPr>
        <w:t xml:space="preserve"> должны соответствовать консолидированной бюджетной отчетности, </w:t>
      </w:r>
      <w:r w:rsidRPr="00581E59">
        <w:rPr>
          <w:rFonts w:eastAsia="Calibri"/>
          <w:sz w:val="28"/>
          <w:szCs w:val="28"/>
        </w:rPr>
        <w:t>представляемой финансовыми органами городских округов, финансовыми органами (администрациями) муниципальных районов Новосибирской области в</w:t>
      </w:r>
      <w:r w:rsidR="003E434A">
        <w:rPr>
          <w:rFonts w:eastAsia="Calibri"/>
          <w:sz w:val="28"/>
          <w:szCs w:val="28"/>
        </w:rPr>
        <w:t>  </w:t>
      </w:r>
      <w:r w:rsidRPr="00581E59">
        <w:rPr>
          <w:rFonts w:eastAsia="Calibri"/>
          <w:sz w:val="28"/>
          <w:szCs w:val="28"/>
        </w:rPr>
        <w:t>министерство финансов и налоговой политики Новосибирской области в</w:t>
      </w:r>
      <w:r w:rsidR="003E434A">
        <w:rPr>
          <w:rFonts w:eastAsia="Calibri"/>
          <w:sz w:val="28"/>
          <w:szCs w:val="28"/>
        </w:rPr>
        <w:t>  </w:t>
      </w:r>
      <w:r w:rsidRPr="00581E59">
        <w:rPr>
          <w:rFonts w:eastAsia="Calibri"/>
          <w:sz w:val="28"/>
          <w:szCs w:val="28"/>
        </w:rPr>
        <w:t>автоматизированной системе «Свод – Смарт» государственной информационной системы «Автоматизированная система управления бюджетными процессами Новосибирской области».</w:t>
      </w:r>
    </w:p>
    <w:p w:rsidR="00581E59" w:rsidRPr="00581E59" w:rsidRDefault="00581E59" w:rsidP="00581E59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81E59">
        <w:rPr>
          <w:rFonts w:eastAsia="Calibri"/>
          <w:sz w:val="28"/>
          <w:szCs w:val="28"/>
        </w:rPr>
        <w:lastRenderedPageBreak/>
        <w:t>3. Контроль за исполнением настоящего постановления возложить на</w:t>
      </w:r>
      <w:r>
        <w:rPr>
          <w:rFonts w:eastAsia="Calibri"/>
          <w:sz w:val="28"/>
          <w:szCs w:val="28"/>
        </w:rPr>
        <w:t> </w:t>
      </w:r>
      <w:r w:rsidRPr="00581E59">
        <w:rPr>
          <w:rFonts w:eastAsia="Calibri"/>
          <w:sz w:val="28"/>
          <w:szCs w:val="28"/>
        </w:rPr>
        <w:t>первого заместителя Председателя Правительства Новосибирской области Знаткова В.М.</w:t>
      </w:r>
    </w:p>
    <w:p w:rsidR="00581E59" w:rsidRPr="00581E59" w:rsidRDefault="00581E59" w:rsidP="00581E59">
      <w:pPr>
        <w:adjustRightInd w:val="0"/>
        <w:jc w:val="both"/>
        <w:rPr>
          <w:rFonts w:eastAsia="Calibri"/>
          <w:sz w:val="28"/>
          <w:szCs w:val="28"/>
        </w:rPr>
      </w:pPr>
    </w:p>
    <w:p w:rsidR="00581E59" w:rsidRPr="00581E59" w:rsidRDefault="00581E59" w:rsidP="00581E59">
      <w:pPr>
        <w:adjustRightInd w:val="0"/>
        <w:jc w:val="both"/>
        <w:rPr>
          <w:rFonts w:eastAsia="Calibri"/>
          <w:sz w:val="28"/>
          <w:szCs w:val="28"/>
        </w:rPr>
      </w:pPr>
    </w:p>
    <w:p w:rsidR="00581E59" w:rsidRPr="00581E59" w:rsidRDefault="00581E59" w:rsidP="00581E59">
      <w:pPr>
        <w:adjustRightInd w:val="0"/>
        <w:jc w:val="both"/>
        <w:rPr>
          <w:rFonts w:eastAsia="Calibri"/>
          <w:sz w:val="28"/>
          <w:szCs w:val="28"/>
        </w:rPr>
      </w:pPr>
    </w:p>
    <w:p w:rsidR="00581E59" w:rsidRPr="00581E59" w:rsidRDefault="00581E59" w:rsidP="00581E59">
      <w:pPr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581E59">
        <w:rPr>
          <w:rFonts w:eastAsia="Calibri"/>
          <w:sz w:val="28"/>
          <w:szCs w:val="28"/>
          <w:lang w:eastAsia="en-US"/>
        </w:rPr>
        <w:t>Губернат</w:t>
      </w:r>
      <w:r>
        <w:rPr>
          <w:rFonts w:eastAsia="Calibri"/>
          <w:sz w:val="28"/>
          <w:szCs w:val="28"/>
          <w:lang w:eastAsia="en-US"/>
        </w:rPr>
        <w:t>ор Новосибирской области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 xml:space="preserve"> </w:t>
      </w:r>
      <w:r w:rsidRPr="00581E59">
        <w:rPr>
          <w:rFonts w:eastAsia="Calibri"/>
          <w:sz w:val="28"/>
          <w:szCs w:val="28"/>
          <w:lang w:eastAsia="en-US"/>
        </w:rPr>
        <w:t>А.А. Травников</w:t>
      </w:r>
    </w:p>
    <w:p w:rsidR="00581E59" w:rsidRPr="00581E59" w:rsidRDefault="00581E59" w:rsidP="00581E59">
      <w:pPr>
        <w:adjustRightInd w:val="0"/>
        <w:rPr>
          <w:rFonts w:eastAsia="Calibri"/>
          <w:sz w:val="28"/>
          <w:szCs w:val="28"/>
        </w:rPr>
      </w:pPr>
    </w:p>
    <w:p w:rsidR="00581E59" w:rsidRPr="00581E59" w:rsidRDefault="00581E59" w:rsidP="00581E59">
      <w:pPr>
        <w:adjustRightInd w:val="0"/>
        <w:rPr>
          <w:rFonts w:eastAsia="Calibri"/>
          <w:sz w:val="28"/>
          <w:szCs w:val="28"/>
        </w:rPr>
      </w:pPr>
    </w:p>
    <w:p w:rsidR="00581E59" w:rsidRPr="00581E59" w:rsidRDefault="00581E59" w:rsidP="00581E59">
      <w:pPr>
        <w:adjustRightInd w:val="0"/>
        <w:rPr>
          <w:rFonts w:eastAsia="Calibri"/>
          <w:sz w:val="28"/>
          <w:szCs w:val="28"/>
        </w:rPr>
      </w:pPr>
    </w:p>
    <w:p w:rsidR="00581E59" w:rsidRPr="00581E59" w:rsidRDefault="00581E59" w:rsidP="00581E59">
      <w:pPr>
        <w:adjustRightInd w:val="0"/>
        <w:rPr>
          <w:rFonts w:eastAsia="Calibri"/>
          <w:sz w:val="28"/>
          <w:szCs w:val="28"/>
        </w:rPr>
      </w:pPr>
    </w:p>
    <w:p w:rsidR="00581E59" w:rsidRDefault="00581E59" w:rsidP="00581E59">
      <w:pPr>
        <w:adjustRightInd w:val="0"/>
        <w:rPr>
          <w:rFonts w:eastAsia="Calibri"/>
          <w:sz w:val="28"/>
          <w:szCs w:val="28"/>
        </w:rPr>
      </w:pPr>
    </w:p>
    <w:p w:rsidR="003E434A" w:rsidRDefault="003E434A" w:rsidP="00581E59">
      <w:pPr>
        <w:adjustRightInd w:val="0"/>
        <w:rPr>
          <w:rFonts w:eastAsia="Calibri"/>
          <w:sz w:val="28"/>
          <w:szCs w:val="28"/>
        </w:rPr>
      </w:pPr>
    </w:p>
    <w:p w:rsidR="003E434A" w:rsidRDefault="003E434A" w:rsidP="00581E59">
      <w:pPr>
        <w:adjustRightInd w:val="0"/>
        <w:rPr>
          <w:rFonts w:eastAsia="Calibri"/>
          <w:sz w:val="28"/>
          <w:szCs w:val="28"/>
        </w:rPr>
      </w:pPr>
    </w:p>
    <w:p w:rsidR="003E434A" w:rsidRDefault="003E434A" w:rsidP="00581E59">
      <w:pPr>
        <w:adjustRightInd w:val="0"/>
        <w:rPr>
          <w:rFonts w:eastAsia="Calibri"/>
          <w:sz w:val="28"/>
          <w:szCs w:val="28"/>
        </w:rPr>
      </w:pPr>
    </w:p>
    <w:p w:rsidR="003E434A" w:rsidRDefault="003E434A" w:rsidP="00581E59">
      <w:pPr>
        <w:adjustRightInd w:val="0"/>
        <w:rPr>
          <w:rFonts w:eastAsia="Calibri"/>
          <w:sz w:val="28"/>
          <w:szCs w:val="28"/>
        </w:rPr>
      </w:pPr>
    </w:p>
    <w:p w:rsidR="003E434A" w:rsidRDefault="003E434A" w:rsidP="00581E59">
      <w:pPr>
        <w:adjustRightInd w:val="0"/>
        <w:rPr>
          <w:rFonts w:eastAsia="Calibri"/>
          <w:sz w:val="28"/>
          <w:szCs w:val="28"/>
        </w:rPr>
      </w:pPr>
    </w:p>
    <w:p w:rsidR="003E434A" w:rsidRDefault="003E434A" w:rsidP="00581E59">
      <w:pPr>
        <w:adjustRightInd w:val="0"/>
        <w:rPr>
          <w:rFonts w:eastAsia="Calibri"/>
          <w:sz w:val="28"/>
          <w:szCs w:val="28"/>
        </w:rPr>
      </w:pPr>
    </w:p>
    <w:p w:rsidR="003E434A" w:rsidRDefault="003E434A" w:rsidP="00581E59">
      <w:pPr>
        <w:adjustRightInd w:val="0"/>
        <w:rPr>
          <w:rFonts w:eastAsia="Calibri"/>
          <w:sz w:val="28"/>
          <w:szCs w:val="28"/>
        </w:rPr>
      </w:pPr>
    </w:p>
    <w:p w:rsidR="003E434A" w:rsidRDefault="003E434A" w:rsidP="00581E59">
      <w:pPr>
        <w:adjustRightInd w:val="0"/>
        <w:rPr>
          <w:rFonts w:eastAsia="Calibri"/>
          <w:sz w:val="28"/>
          <w:szCs w:val="28"/>
        </w:rPr>
      </w:pPr>
    </w:p>
    <w:p w:rsidR="003E434A" w:rsidRDefault="003E434A" w:rsidP="00581E59">
      <w:pPr>
        <w:adjustRightInd w:val="0"/>
        <w:rPr>
          <w:rFonts w:eastAsia="Calibri"/>
          <w:sz w:val="28"/>
          <w:szCs w:val="28"/>
        </w:rPr>
      </w:pPr>
    </w:p>
    <w:p w:rsidR="003E434A" w:rsidRDefault="003E434A" w:rsidP="00581E59">
      <w:pPr>
        <w:adjustRightInd w:val="0"/>
        <w:rPr>
          <w:rFonts w:eastAsia="Calibri"/>
          <w:sz w:val="28"/>
          <w:szCs w:val="28"/>
        </w:rPr>
      </w:pPr>
    </w:p>
    <w:p w:rsidR="003E434A" w:rsidRDefault="003E434A" w:rsidP="00581E59">
      <w:pPr>
        <w:adjustRightInd w:val="0"/>
        <w:rPr>
          <w:rFonts w:eastAsia="Calibri"/>
          <w:sz w:val="28"/>
          <w:szCs w:val="28"/>
        </w:rPr>
      </w:pPr>
    </w:p>
    <w:p w:rsidR="003E434A" w:rsidRDefault="003E434A" w:rsidP="00581E59">
      <w:pPr>
        <w:adjustRightInd w:val="0"/>
        <w:rPr>
          <w:rFonts w:eastAsia="Calibri"/>
          <w:sz w:val="28"/>
          <w:szCs w:val="28"/>
        </w:rPr>
      </w:pPr>
    </w:p>
    <w:p w:rsidR="003E434A" w:rsidRDefault="003E434A" w:rsidP="00581E59">
      <w:pPr>
        <w:adjustRightInd w:val="0"/>
        <w:rPr>
          <w:rFonts w:eastAsia="Calibri"/>
          <w:sz w:val="28"/>
          <w:szCs w:val="28"/>
        </w:rPr>
      </w:pPr>
    </w:p>
    <w:p w:rsidR="003E434A" w:rsidRDefault="003E434A" w:rsidP="00581E59">
      <w:pPr>
        <w:adjustRightInd w:val="0"/>
        <w:rPr>
          <w:rFonts w:eastAsia="Calibri"/>
          <w:sz w:val="28"/>
          <w:szCs w:val="28"/>
        </w:rPr>
      </w:pPr>
    </w:p>
    <w:p w:rsidR="003E434A" w:rsidRDefault="003E434A" w:rsidP="00581E59">
      <w:pPr>
        <w:adjustRightInd w:val="0"/>
        <w:rPr>
          <w:rFonts w:eastAsia="Calibri"/>
          <w:sz w:val="28"/>
          <w:szCs w:val="28"/>
        </w:rPr>
      </w:pPr>
    </w:p>
    <w:p w:rsidR="003E434A" w:rsidRDefault="003E434A" w:rsidP="00581E59">
      <w:pPr>
        <w:adjustRightInd w:val="0"/>
        <w:rPr>
          <w:rFonts w:eastAsia="Calibri"/>
          <w:sz w:val="28"/>
          <w:szCs w:val="28"/>
        </w:rPr>
      </w:pPr>
    </w:p>
    <w:p w:rsidR="003E434A" w:rsidRDefault="003E434A" w:rsidP="00581E59">
      <w:pPr>
        <w:adjustRightInd w:val="0"/>
        <w:rPr>
          <w:rFonts w:eastAsia="Calibri"/>
          <w:sz w:val="28"/>
          <w:szCs w:val="28"/>
        </w:rPr>
      </w:pPr>
    </w:p>
    <w:p w:rsidR="003E434A" w:rsidRDefault="003E434A" w:rsidP="00581E59">
      <w:pPr>
        <w:adjustRightInd w:val="0"/>
        <w:rPr>
          <w:rFonts w:eastAsia="Calibri"/>
          <w:sz w:val="28"/>
          <w:szCs w:val="28"/>
        </w:rPr>
      </w:pPr>
    </w:p>
    <w:p w:rsidR="003E434A" w:rsidRDefault="003E434A" w:rsidP="00581E59">
      <w:pPr>
        <w:adjustRightInd w:val="0"/>
        <w:rPr>
          <w:rFonts w:eastAsia="Calibri"/>
          <w:sz w:val="28"/>
          <w:szCs w:val="28"/>
        </w:rPr>
      </w:pPr>
    </w:p>
    <w:p w:rsidR="003E434A" w:rsidRDefault="003E434A" w:rsidP="00581E59">
      <w:pPr>
        <w:adjustRightInd w:val="0"/>
        <w:rPr>
          <w:rFonts w:eastAsia="Calibri"/>
          <w:sz w:val="28"/>
          <w:szCs w:val="28"/>
        </w:rPr>
      </w:pPr>
    </w:p>
    <w:p w:rsidR="003E434A" w:rsidRDefault="003E434A" w:rsidP="00581E59">
      <w:pPr>
        <w:adjustRightInd w:val="0"/>
        <w:rPr>
          <w:rFonts w:eastAsia="Calibri"/>
          <w:sz w:val="28"/>
          <w:szCs w:val="28"/>
        </w:rPr>
      </w:pPr>
    </w:p>
    <w:p w:rsidR="003E434A" w:rsidRDefault="003E434A" w:rsidP="00581E59">
      <w:pPr>
        <w:adjustRightInd w:val="0"/>
        <w:rPr>
          <w:rFonts w:eastAsia="Calibri"/>
          <w:sz w:val="28"/>
          <w:szCs w:val="28"/>
        </w:rPr>
      </w:pPr>
    </w:p>
    <w:p w:rsidR="003E434A" w:rsidRDefault="003E434A" w:rsidP="00581E59">
      <w:pPr>
        <w:adjustRightInd w:val="0"/>
        <w:rPr>
          <w:rFonts w:eastAsia="Calibri"/>
          <w:sz w:val="28"/>
          <w:szCs w:val="28"/>
        </w:rPr>
      </w:pPr>
    </w:p>
    <w:p w:rsidR="003E434A" w:rsidRDefault="003E434A" w:rsidP="00581E59">
      <w:pPr>
        <w:adjustRightInd w:val="0"/>
        <w:rPr>
          <w:rFonts w:eastAsia="Calibri"/>
          <w:sz w:val="28"/>
          <w:szCs w:val="28"/>
        </w:rPr>
      </w:pPr>
    </w:p>
    <w:p w:rsidR="003E434A" w:rsidRDefault="003E434A" w:rsidP="00581E59">
      <w:pPr>
        <w:adjustRightInd w:val="0"/>
        <w:rPr>
          <w:rFonts w:eastAsia="Calibri"/>
          <w:sz w:val="28"/>
          <w:szCs w:val="28"/>
        </w:rPr>
      </w:pPr>
    </w:p>
    <w:p w:rsidR="003E434A" w:rsidRDefault="003E434A" w:rsidP="00581E59">
      <w:pPr>
        <w:adjustRightInd w:val="0"/>
        <w:rPr>
          <w:rFonts w:eastAsia="Calibri"/>
          <w:sz w:val="28"/>
          <w:szCs w:val="28"/>
        </w:rPr>
      </w:pPr>
    </w:p>
    <w:p w:rsidR="003E434A" w:rsidRDefault="003E434A" w:rsidP="00581E59">
      <w:pPr>
        <w:adjustRightInd w:val="0"/>
        <w:rPr>
          <w:rFonts w:eastAsia="Calibri"/>
          <w:sz w:val="28"/>
          <w:szCs w:val="28"/>
        </w:rPr>
      </w:pPr>
    </w:p>
    <w:p w:rsidR="003E434A" w:rsidRDefault="003E434A" w:rsidP="00581E59">
      <w:pPr>
        <w:adjustRightInd w:val="0"/>
        <w:rPr>
          <w:rFonts w:eastAsia="Calibri"/>
          <w:sz w:val="28"/>
          <w:szCs w:val="28"/>
        </w:rPr>
      </w:pPr>
    </w:p>
    <w:p w:rsidR="003E434A" w:rsidRDefault="003E434A" w:rsidP="00581E59">
      <w:pPr>
        <w:adjustRightInd w:val="0"/>
        <w:rPr>
          <w:rFonts w:eastAsia="Calibri"/>
          <w:sz w:val="28"/>
          <w:szCs w:val="28"/>
        </w:rPr>
      </w:pPr>
    </w:p>
    <w:p w:rsidR="003E434A" w:rsidRDefault="003E434A" w:rsidP="00581E59">
      <w:pPr>
        <w:adjustRightInd w:val="0"/>
        <w:rPr>
          <w:rFonts w:eastAsia="Calibri"/>
          <w:sz w:val="28"/>
          <w:szCs w:val="28"/>
        </w:rPr>
      </w:pPr>
    </w:p>
    <w:p w:rsidR="003E434A" w:rsidRDefault="003E434A" w:rsidP="00581E59">
      <w:pPr>
        <w:adjustRightInd w:val="0"/>
        <w:rPr>
          <w:rFonts w:eastAsia="Calibri"/>
          <w:sz w:val="28"/>
          <w:szCs w:val="28"/>
        </w:rPr>
      </w:pPr>
    </w:p>
    <w:p w:rsidR="003E434A" w:rsidRPr="00581E59" w:rsidRDefault="003E434A" w:rsidP="00581E59">
      <w:pPr>
        <w:adjustRightInd w:val="0"/>
        <w:rPr>
          <w:rFonts w:eastAsia="Calibri"/>
        </w:rPr>
      </w:pPr>
    </w:p>
    <w:p w:rsidR="00581E59" w:rsidRPr="00581E59" w:rsidRDefault="00581E59" w:rsidP="00581E59">
      <w:pPr>
        <w:adjustRightInd w:val="0"/>
        <w:jc w:val="both"/>
        <w:rPr>
          <w:rFonts w:eastAsia="Calibri"/>
          <w:lang w:eastAsia="en-US"/>
        </w:rPr>
      </w:pPr>
      <w:r w:rsidRPr="00581E59">
        <w:rPr>
          <w:rFonts w:eastAsia="Calibri"/>
          <w:lang w:eastAsia="en-US"/>
        </w:rPr>
        <w:t>В.Ю. Голубенко</w:t>
      </w:r>
    </w:p>
    <w:p w:rsidR="00934B6F" w:rsidRPr="00581E59" w:rsidRDefault="00581E59" w:rsidP="00581E59">
      <w:pPr>
        <w:widowControl w:val="0"/>
      </w:pPr>
      <w:r w:rsidRPr="00581E59">
        <w:rPr>
          <w:rFonts w:eastAsia="Calibri"/>
          <w:lang w:eastAsia="en-US"/>
        </w:rPr>
        <w:t>296 50 00</w:t>
      </w:r>
    </w:p>
    <w:sectPr w:rsidR="00934B6F" w:rsidRPr="00581E59" w:rsidSect="009E537D">
      <w:headerReference w:type="default" r:id="rId8"/>
      <w:footerReference w:type="first" r:id="rId9"/>
      <w:pgSz w:w="11907" w:h="16840"/>
      <w:pgMar w:top="1134" w:right="567" w:bottom="1134" w:left="1418" w:header="680" w:footer="62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30B" w:rsidRDefault="00A8230B">
      <w:r>
        <w:separator/>
      </w:r>
    </w:p>
  </w:endnote>
  <w:endnote w:type="continuationSeparator" w:id="0">
    <w:p w:rsidR="00A8230B" w:rsidRDefault="00A82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D25" w:rsidRPr="0026308A" w:rsidRDefault="00A429B9" w:rsidP="007F5D25">
    <w:pPr>
      <w:pStyle w:val="a9"/>
      <w:rPr>
        <w:sz w:val="16"/>
        <w:szCs w:val="16"/>
      </w:rPr>
    </w:pPr>
    <w:r w:rsidRPr="00174A73">
      <w:rPr>
        <w:sz w:val="16"/>
        <w:szCs w:val="16"/>
      </w:rPr>
      <w:t>ПП/05/</w:t>
    </w:r>
    <w:r w:rsidR="006A08DA">
      <w:rPr>
        <w:sz w:val="16"/>
        <w:szCs w:val="16"/>
      </w:rPr>
      <w:t>4</w:t>
    </w:r>
    <w:r w:rsidR="00DC446C">
      <w:rPr>
        <w:sz w:val="16"/>
        <w:szCs w:val="16"/>
      </w:rPr>
      <w:t>2</w:t>
    </w:r>
    <w:r w:rsidR="003E434A">
      <w:rPr>
        <w:sz w:val="16"/>
        <w:szCs w:val="16"/>
      </w:rPr>
      <w:t>406</w:t>
    </w:r>
    <w:r w:rsidR="007F5D25">
      <w:rPr>
        <w:sz w:val="16"/>
        <w:szCs w:val="16"/>
      </w:rPr>
      <w:t>/</w:t>
    </w:r>
    <w:r w:rsidR="00DC446C">
      <w:rPr>
        <w:sz w:val="16"/>
        <w:szCs w:val="16"/>
      </w:rPr>
      <w:t>1</w:t>
    </w:r>
    <w:r w:rsidR="003E434A">
      <w:rPr>
        <w:sz w:val="16"/>
        <w:szCs w:val="16"/>
      </w:rPr>
      <w:t>7</w:t>
    </w:r>
    <w:r w:rsidR="00603641">
      <w:rPr>
        <w:sz w:val="16"/>
        <w:szCs w:val="16"/>
      </w:rPr>
      <w:t>.</w:t>
    </w:r>
    <w:r w:rsidR="00165B58">
      <w:rPr>
        <w:sz w:val="16"/>
        <w:szCs w:val="16"/>
      </w:rPr>
      <w:t>0</w:t>
    </w:r>
    <w:r w:rsidR="00DC446C">
      <w:rPr>
        <w:sz w:val="16"/>
        <w:szCs w:val="16"/>
      </w:rPr>
      <w:t>5</w:t>
    </w:r>
    <w:r w:rsidR="00603641">
      <w:rPr>
        <w:sz w:val="16"/>
        <w:szCs w:val="16"/>
      </w:rPr>
      <w:t>.20</w:t>
    </w:r>
    <w:r w:rsidR="00696F2E">
      <w:rPr>
        <w:sz w:val="16"/>
        <w:szCs w:val="16"/>
      </w:rPr>
      <w:t>2</w:t>
    </w:r>
    <w:r w:rsidR="00165B58">
      <w:rPr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30B" w:rsidRDefault="00A8230B">
      <w:r>
        <w:separator/>
      </w:r>
    </w:p>
  </w:footnote>
  <w:footnote w:type="continuationSeparator" w:id="0">
    <w:p w:rsidR="00A8230B" w:rsidRDefault="00A82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1719487"/>
      <w:docPartObj>
        <w:docPartGallery w:val="Page Numbers (Top of Page)"/>
        <w:docPartUnique/>
      </w:docPartObj>
    </w:sdtPr>
    <w:sdtEndPr/>
    <w:sdtContent>
      <w:p w:rsidR="00DD5132" w:rsidRDefault="00DD51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BEA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97374AD"/>
    <w:multiLevelType w:val="hybridMultilevel"/>
    <w:tmpl w:val="C2445546"/>
    <w:lvl w:ilvl="0" w:tplc="2858FE9E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 w15:restartNumberingAfterBreak="0">
    <w:nsid w:val="46631136"/>
    <w:multiLevelType w:val="multilevel"/>
    <w:tmpl w:val="04301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1015151"/>
    <w:multiLevelType w:val="hybridMultilevel"/>
    <w:tmpl w:val="CF98816E"/>
    <w:lvl w:ilvl="0" w:tplc="507E61B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5948595F"/>
    <w:multiLevelType w:val="multilevel"/>
    <w:tmpl w:val="97D2C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11" w15:restartNumberingAfterBreak="0">
    <w:nsid w:val="6A620CEE"/>
    <w:multiLevelType w:val="hybridMultilevel"/>
    <w:tmpl w:val="E3E20958"/>
    <w:lvl w:ilvl="0" w:tplc="DDE07E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BB01C3E"/>
    <w:multiLevelType w:val="hybridMultilevel"/>
    <w:tmpl w:val="CFEC2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757A4A"/>
    <w:multiLevelType w:val="hybridMultilevel"/>
    <w:tmpl w:val="D312D08C"/>
    <w:lvl w:ilvl="0" w:tplc="00A88FB0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 w15:restartNumberingAfterBreak="0">
    <w:nsid w:val="727A0687"/>
    <w:multiLevelType w:val="hybridMultilevel"/>
    <w:tmpl w:val="29563FDA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0"/>
  </w:num>
  <w:num w:numId="8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14"/>
  </w:num>
  <w:num w:numId="12">
    <w:abstractNumId w:val="2"/>
  </w:num>
  <w:num w:numId="13">
    <w:abstractNumId w:val="8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351"/>
    <w:rsid w:val="00002FF2"/>
    <w:rsid w:val="000033AA"/>
    <w:rsid w:val="00007774"/>
    <w:rsid w:val="0001507F"/>
    <w:rsid w:val="0001612F"/>
    <w:rsid w:val="000165FC"/>
    <w:rsid w:val="0001716E"/>
    <w:rsid w:val="00017805"/>
    <w:rsid w:val="00020C64"/>
    <w:rsid w:val="00022E1A"/>
    <w:rsid w:val="0002428D"/>
    <w:rsid w:val="000307CD"/>
    <w:rsid w:val="00030978"/>
    <w:rsid w:val="000332CB"/>
    <w:rsid w:val="00033BC8"/>
    <w:rsid w:val="00043C40"/>
    <w:rsid w:val="0005564A"/>
    <w:rsid w:val="00067050"/>
    <w:rsid w:val="00071563"/>
    <w:rsid w:val="000755AB"/>
    <w:rsid w:val="000767DA"/>
    <w:rsid w:val="00082A91"/>
    <w:rsid w:val="00084A05"/>
    <w:rsid w:val="00087885"/>
    <w:rsid w:val="0009402B"/>
    <w:rsid w:val="000B64F6"/>
    <w:rsid w:val="000B7443"/>
    <w:rsid w:val="000C3728"/>
    <w:rsid w:val="000C63AB"/>
    <w:rsid w:val="000C72B1"/>
    <w:rsid w:val="000D3EDE"/>
    <w:rsid w:val="000D60D6"/>
    <w:rsid w:val="000D6552"/>
    <w:rsid w:val="000E0819"/>
    <w:rsid w:val="000E3E78"/>
    <w:rsid w:val="000E573C"/>
    <w:rsid w:val="000F43D5"/>
    <w:rsid w:val="000F46D7"/>
    <w:rsid w:val="000F48B6"/>
    <w:rsid w:val="000F553B"/>
    <w:rsid w:val="000F64DF"/>
    <w:rsid w:val="000F65B5"/>
    <w:rsid w:val="00100AE1"/>
    <w:rsid w:val="00101188"/>
    <w:rsid w:val="0010324C"/>
    <w:rsid w:val="00104515"/>
    <w:rsid w:val="00105FD8"/>
    <w:rsid w:val="00111888"/>
    <w:rsid w:val="001221E9"/>
    <w:rsid w:val="00125ABC"/>
    <w:rsid w:val="0012607D"/>
    <w:rsid w:val="00130274"/>
    <w:rsid w:val="00133050"/>
    <w:rsid w:val="00133796"/>
    <w:rsid w:val="00136678"/>
    <w:rsid w:val="00136D19"/>
    <w:rsid w:val="00140665"/>
    <w:rsid w:val="00143993"/>
    <w:rsid w:val="00164D3A"/>
    <w:rsid w:val="00165382"/>
    <w:rsid w:val="00165B58"/>
    <w:rsid w:val="00171C93"/>
    <w:rsid w:val="00172A4D"/>
    <w:rsid w:val="00172D43"/>
    <w:rsid w:val="0018046E"/>
    <w:rsid w:val="00180F2D"/>
    <w:rsid w:val="00181BB1"/>
    <w:rsid w:val="00183D70"/>
    <w:rsid w:val="00191FE0"/>
    <w:rsid w:val="00192219"/>
    <w:rsid w:val="00192473"/>
    <w:rsid w:val="001931C8"/>
    <w:rsid w:val="0019381E"/>
    <w:rsid w:val="00194B17"/>
    <w:rsid w:val="00195758"/>
    <w:rsid w:val="00195A85"/>
    <w:rsid w:val="0019642C"/>
    <w:rsid w:val="001A0306"/>
    <w:rsid w:val="001A1DD7"/>
    <w:rsid w:val="001A20CA"/>
    <w:rsid w:val="001B0108"/>
    <w:rsid w:val="001B3C2C"/>
    <w:rsid w:val="001D74A1"/>
    <w:rsid w:val="001F11B9"/>
    <w:rsid w:val="00205001"/>
    <w:rsid w:val="0020595F"/>
    <w:rsid w:val="00213AC3"/>
    <w:rsid w:val="00217469"/>
    <w:rsid w:val="00220AAB"/>
    <w:rsid w:val="00235378"/>
    <w:rsid w:val="00236B8E"/>
    <w:rsid w:val="002405E8"/>
    <w:rsid w:val="00242F83"/>
    <w:rsid w:val="002437DF"/>
    <w:rsid w:val="00245EA5"/>
    <w:rsid w:val="00253659"/>
    <w:rsid w:val="002544E4"/>
    <w:rsid w:val="0026308A"/>
    <w:rsid w:val="00271203"/>
    <w:rsid w:val="00275133"/>
    <w:rsid w:val="00275992"/>
    <w:rsid w:val="00276743"/>
    <w:rsid w:val="002801F3"/>
    <w:rsid w:val="002863CF"/>
    <w:rsid w:val="002874D9"/>
    <w:rsid w:val="0029372A"/>
    <w:rsid w:val="00293B23"/>
    <w:rsid w:val="002A73C7"/>
    <w:rsid w:val="002B14DD"/>
    <w:rsid w:val="002B5397"/>
    <w:rsid w:val="002C5006"/>
    <w:rsid w:val="002D2330"/>
    <w:rsid w:val="002D27CD"/>
    <w:rsid w:val="002E042F"/>
    <w:rsid w:val="002E045A"/>
    <w:rsid w:val="002E0C9C"/>
    <w:rsid w:val="002E28F8"/>
    <w:rsid w:val="002E3EDC"/>
    <w:rsid w:val="002F08F8"/>
    <w:rsid w:val="002F14B5"/>
    <w:rsid w:val="002F259C"/>
    <w:rsid w:val="002F479C"/>
    <w:rsid w:val="002F6462"/>
    <w:rsid w:val="002F699B"/>
    <w:rsid w:val="002F7244"/>
    <w:rsid w:val="00300351"/>
    <w:rsid w:val="003024FA"/>
    <w:rsid w:val="00302E65"/>
    <w:rsid w:val="00306F9F"/>
    <w:rsid w:val="00312AAC"/>
    <w:rsid w:val="003223C9"/>
    <w:rsid w:val="003244DA"/>
    <w:rsid w:val="00333721"/>
    <w:rsid w:val="00334BBC"/>
    <w:rsid w:val="00335F31"/>
    <w:rsid w:val="00337959"/>
    <w:rsid w:val="00346540"/>
    <w:rsid w:val="003537E7"/>
    <w:rsid w:val="00363A5E"/>
    <w:rsid w:val="003657D3"/>
    <w:rsid w:val="003660D2"/>
    <w:rsid w:val="00366C82"/>
    <w:rsid w:val="00371B1F"/>
    <w:rsid w:val="00373329"/>
    <w:rsid w:val="00374DBA"/>
    <w:rsid w:val="0037500E"/>
    <w:rsid w:val="00376C99"/>
    <w:rsid w:val="0038249A"/>
    <w:rsid w:val="00382890"/>
    <w:rsid w:val="00391A66"/>
    <w:rsid w:val="00391F39"/>
    <w:rsid w:val="003A5A24"/>
    <w:rsid w:val="003A6C48"/>
    <w:rsid w:val="003B3E92"/>
    <w:rsid w:val="003B6D21"/>
    <w:rsid w:val="003B78D0"/>
    <w:rsid w:val="003C2CD7"/>
    <w:rsid w:val="003C2FAE"/>
    <w:rsid w:val="003C3BAE"/>
    <w:rsid w:val="003C60EE"/>
    <w:rsid w:val="003D2537"/>
    <w:rsid w:val="003D6B24"/>
    <w:rsid w:val="003E434A"/>
    <w:rsid w:val="003E4C7C"/>
    <w:rsid w:val="003E7B3B"/>
    <w:rsid w:val="003F0E13"/>
    <w:rsid w:val="00400CE5"/>
    <w:rsid w:val="00405C34"/>
    <w:rsid w:val="00413422"/>
    <w:rsid w:val="00414262"/>
    <w:rsid w:val="00420924"/>
    <w:rsid w:val="0042242B"/>
    <w:rsid w:val="0043036E"/>
    <w:rsid w:val="0043491B"/>
    <w:rsid w:val="004359EB"/>
    <w:rsid w:val="0044504E"/>
    <w:rsid w:val="00453F99"/>
    <w:rsid w:val="0045763C"/>
    <w:rsid w:val="00462966"/>
    <w:rsid w:val="00464982"/>
    <w:rsid w:val="004748E2"/>
    <w:rsid w:val="00482CC9"/>
    <w:rsid w:val="00487186"/>
    <w:rsid w:val="00494265"/>
    <w:rsid w:val="004A0C9C"/>
    <w:rsid w:val="004B35AE"/>
    <w:rsid w:val="004B60F2"/>
    <w:rsid w:val="004D1492"/>
    <w:rsid w:val="004D79F6"/>
    <w:rsid w:val="004F2066"/>
    <w:rsid w:val="004F47F9"/>
    <w:rsid w:val="004F6A8A"/>
    <w:rsid w:val="004F7A23"/>
    <w:rsid w:val="00500085"/>
    <w:rsid w:val="0050283F"/>
    <w:rsid w:val="0050792C"/>
    <w:rsid w:val="005118C4"/>
    <w:rsid w:val="00513D5B"/>
    <w:rsid w:val="0051535B"/>
    <w:rsid w:val="00515C39"/>
    <w:rsid w:val="005264EE"/>
    <w:rsid w:val="005276A9"/>
    <w:rsid w:val="00527A2C"/>
    <w:rsid w:val="00533DFE"/>
    <w:rsid w:val="00535BAF"/>
    <w:rsid w:val="00541811"/>
    <w:rsid w:val="00544B70"/>
    <w:rsid w:val="0054795D"/>
    <w:rsid w:val="005527CC"/>
    <w:rsid w:val="00553D36"/>
    <w:rsid w:val="00567D45"/>
    <w:rsid w:val="00570DAC"/>
    <w:rsid w:val="005731AE"/>
    <w:rsid w:val="00580C04"/>
    <w:rsid w:val="00581E59"/>
    <w:rsid w:val="00592336"/>
    <w:rsid w:val="00592D36"/>
    <w:rsid w:val="005B3989"/>
    <w:rsid w:val="005B4579"/>
    <w:rsid w:val="005B5BF4"/>
    <w:rsid w:val="005B6143"/>
    <w:rsid w:val="005B78E3"/>
    <w:rsid w:val="005C2907"/>
    <w:rsid w:val="005C6B1B"/>
    <w:rsid w:val="005E47A7"/>
    <w:rsid w:val="005E5230"/>
    <w:rsid w:val="005F03DE"/>
    <w:rsid w:val="005F4460"/>
    <w:rsid w:val="005F7844"/>
    <w:rsid w:val="0060026C"/>
    <w:rsid w:val="00603641"/>
    <w:rsid w:val="0060415B"/>
    <w:rsid w:val="00605AB3"/>
    <w:rsid w:val="00616C71"/>
    <w:rsid w:val="006179C5"/>
    <w:rsid w:val="00622CB6"/>
    <w:rsid w:val="00631FD4"/>
    <w:rsid w:val="0063224B"/>
    <w:rsid w:val="00633B03"/>
    <w:rsid w:val="006372E8"/>
    <w:rsid w:val="00642E46"/>
    <w:rsid w:val="006433D1"/>
    <w:rsid w:val="00652A28"/>
    <w:rsid w:val="006530BB"/>
    <w:rsid w:val="006562D0"/>
    <w:rsid w:val="00656DE3"/>
    <w:rsid w:val="00657B32"/>
    <w:rsid w:val="006631DB"/>
    <w:rsid w:val="00663F53"/>
    <w:rsid w:val="0067151A"/>
    <w:rsid w:val="00680B0B"/>
    <w:rsid w:val="00681BEE"/>
    <w:rsid w:val="00682DA2"/>
    <w:rsid w:val="006835D4"/>
    <w:rsid w:val="00685CE4"/>
    <w:rsid w:val="0068682D"/>
    <w:rsid w:val="00690F96"/>
    <w:rsid w:val="0069259E"/>
    <w:rsid w:val="00692E59"/>
    <w:rsid w:val="00696F2E"/>
    <w:rsid w:val="006A08DA"/>
    <w:rsid w:val="006A2680"/>
    <w:rsid w:val="006A6C1D"/>
    <w:rsid w:val="006B3642"/>
    <w:rsid w:val="006B5D11"/>
    <w:rsid w:val="006B71F2"/>
    <w:rsid w:val="006C0476"/>
    <w:rsid w:val="006C1CBE"/>
    <w:rsid w:val="006C280C"/>
    <w:rsid w:val="006C3C36"/>
    <w:rsid w:val="006F4ED9"/>
    <w:rsid w:val="006F7F05"/>
    <w:rsid w:val="00701F6A"/>
    <w:rsid w:val="00702E30"/>
    <w:rsid w:val="00703664"/>
    <w:rsid w:val="00706BC7"/>
    <w:rsid w:val="00706BEA"/>
    <w:rsid w:val="00713AC2"/>
    <w:rsid w:val="00714B9A"/>
    <w:rsid w:val="007244E7"/>
    <w:rsid w:val="00724AA8"/>
    <w:rsid w:val="00725431"/>
    <w:rsid w:val="007311F7"/>
    <w:rsid w:val="00737366"/>
    <w:rsid w:val="00737A37"/>
    <w:rsid w:val="007410D1"/>
    <w:rsid w:val="00745582"/>
    <w:rsid w:val="0074728C"/>
    <w:rsid w:val="00752AB3"/>
    <w:rsid w:val="00753E04"/>
    <w:rsid w:val="00762808"/>
    <w:rsid w:val="00764E48"/>
    <w:rsid w:val="00766B7E"/>
    <w:rsid w:val="0077114A"/>
    <w:rsid w:val="00781D01"/>
    <w:rsid w:val="00783B7F"/>
    <w:rsid w:val="00791515"/>
    <w:rsid w:val="00793A8C"/>
    <w:rsid w:val="007A56E0"/>
    <w:rsid w:val="007B543C"/>
    <w:rsid w:val="007C24F8"/>
    <w:rsid w:val="007C5FE0"/>
    <w:rsid w:val="007C655D"/>
    <w:rsid w:val="007C6FF9"/>
    <w:rsid w:val="007D2FBC"/>
    <w:rsid w:val="007D4480"/>
    <w:rsid w:val="007D68AE"/>
    <w:rsid w:val="007F45E7"/>
    <w:rsid w:val="007F5D25"/>
    <w:rsid w:val="00800632"/>
    <w:rsid w:val="00804DE8"/>
    <w:rsid w:val="00811A02"/>
    <w:rsid w:val="00817E01"/>
    <w:rsid w:val="00832C42"/>
    <w:rsid w:val="00833053"/>
    <w:rsid w:val="0083503D"/>
    <w:rsid w:val="00836F06"/>
    <w:rsid w:val="00851E03"/>
    <w:rsid w:val="00854D61"/>
    <w:rsid w:val="00862E36"/>
    <w:rsid w:val="0086428B"/>
    <w:rsid w:val="00872BD6"/>
    <w:rsid w:val="00874376"/>
    <w:rsid w:val="00882359"/>
    <w:rsid w:val="00893C5B"/>
    <w:rsid w:val="00896F9B"/>
    <w:rsid w:val="00897DF2"/>
    <w:rsid w:val="008A02E1"/>
    <w:rsid w:val="008A4F60"/>
    <w:rsid w:val="008B14D9"/>
    <w:rsid w:val="008C0C2F"/>
    <w:rsid w:val="008C6E46"/>
    <w:rsid w:val="008C74F6"/>
    <w:rsid w:val="008D5815"/>
    <w:rsid w:val="008D65F7"/>
    <w:rsid w:val="008E0ACC"/>
    <w:rsid w:val="008E4CE8"/>
    <w:rsid w:val="008F2E8A"/>
    <w:rsid w:val="008F3550"/>
    <w:rsid w:val="008F3C33"/>
    <w:rsid w:val="008F7AB1"/>
    <w:rsid w:val="00900BF1"/>
    <w:rsid w:val="00900D6E"/>
    <w:rsid w:val="00904075"/>
    <w:rsid w:val="00915101"/>
    <w:rsid w:val="009176D0"/>
    <w:rsid w:val="00920FE7"/>
    <w:rsid w:val="00921979"/>
    <w:rsid w:val="00921C30"/>
    <w:rsid w:val="00930370"/>
    <w:rsid w:val="0093061C"/>
    <w:rsid w:val="0093477E"/>
    <w:rsid w:val="00934B6F"/>
    <w:rsid w:val="009407DB"/>
    <w:rsid w:val="0094651D"/>
    <w:rsid w:val="00952E3E"/>
    <w:rsid w:val="00954DE8"/>
    <w:rsid w:val="00961692"/>
    <w:rsid w:val="00962DE2"/>
    <w:rsid w:val="009637DB"/>
    <w:rsid w:val="00966DCA"/>
    <w:rsid w:val="00975560"/>
    <w:rsid w:val="00982F4C"/>
    <w:rsid w:val="00983122"/>
    <w:rsid w:val="00985FC8"/>
    <w:rsid w:val="00986A48"/>
    <w:rsid w:val="009923FC"/>
    <w:rsid w:val="009A0D99"/>
    <w:rsid w:val="009A16F9"/>
    <w:rsid w:val="009A4BD7"/>
    <w:rsid w:val="009A502B"/>
    <w:rsid w:val="009A5683"/>
    <w:rsid w:val="009A785B"/>
    <w:rsid w:val="009B3F24"/>
    <w:rsid w:val="009B4C6D"/>
    <w:rsid w:val="009C235F"/>
    <w:rsid w:val="009C3A5D"/>
    <w:rsid w:val="009C65E4"/>
    <w:rsid w:val="009C66FE"/>
    <w:rsid w:val="009D6984"/>
    <w:rsid w:val="009D6CD3"/>
    <w:rsid w:val="009D7AA9"/>
    <w:rsid w:val="009E3E58"/>
    <w:rsid w:val="009E473B"/>
    <w:rsid w:val="009E537D"/>
    <w:rsid w:val="009E76B3"/>
    <w:rsid w:val="00A10E21"/>
    <w:rsid w:val="00A12F47"/>
    <w:rsid w:val="00A333DF"/>
    <w:rsid w:val="00A34EC6"/>
    <w:rsid w:val="00A429B9"/>
    <w:rsid w:val="00A44CCF"/>
    <w:rsid w:val="00A518A7"/>
    <w:rsid w:val="00A5476E"/>
    <w:rsid w:val="00A56AF8"/>
    <w:rsid w:val="00A700F1"/>
    <w:rsid w:val="00A70443"/>
    <w:rsid w:val="00A724FE"/>
    <w:rsid w:val="00A77808"/>
    <w:rsid w:val="00A8196B"/>
    <w:rsid w:val="00A8230B"/>
    <w:rsid w:val="00A84521"/>
    <w:rsid w:val="00A84D27"/>
    <w:rsid w:val="00A86E21"/>
    <w:rsid w:val="00A91EF1"/>
    <w:rsid w:val="00AA19E8"/>
    <w:rsid w:val="00AA2E93"/>
    <w:rsid w:val="00AA4465"/>
    <w:rsid w:val="00AA61D1"/>
    <w:rsid w:val="00AC0171"/>
    <w:rsid w:val="00AC2FE5"/>
    <w:rsid w:val="00AC3528"/>
    <w:rsid w:val="00AD6580"/>
    <w:rsid w:val="00AE4057"/>
    <w:rsid w:val="00AE5379"/>
    <w:rsid w:val="00AF1B65"/>
    <w:rsid w:val="00AF55C9"/>
    <w:rsid w:val="00AF7A3B"/>
    <w:rsid w:val="00B016B8"/>
    <w:rsid w:val="00B020FF"/>
    <w:rsid w:val="00B02499"/>
    <w:rsid w:val="00B047BA"/>
    <w:rsid w:val="00B0632C"/>
    <w:rsid w:val="00B073E2"/>
    <w:rsid w:val="00B146D0"/>
    <w:rsid w:val="00B169BE"/>
    <w:rsid w:val="00B2406C"/>
    <w:rsid w:val="00B26F1E"/>
    <w:rsid w:val="00B31C2C"/>
    <w:rsid w:val="00B327AA"/>
    <w:rsid w:val="00B32A16"/>
    <w:rsid w:val="00B40CD5"/>
    <w:rsid w:val="00B42602"/>
    <w:rsid w:val="00B43FEB"/>
    <w:rsid w:val="00B45BAE"/>
    <w:rsid w:val="00B5048E"/>
    <w:rsid w:val="00B55CFB"/>
    <w:rsid w:val="00B5615B"/>
    <w:rsid w:val="00B61A4D"/>
    <w:rsid w:val="00B715B8"/>
    <w:rsid w:val="00B72D22"/>
    <w:rsid w:val="00B73FBC"/>
    <w:rsid w:val="00B75893"/>
    <w:rsid w:val="00B80CCB"/>
    <w:rsid w:val="00B82305"/>
    <w:rsid w:val="00B86285"/>
    <w:rsid w:val="00B87CE2"/>
    <w:rsid w:val="00B94BE6"/>
    <w:rsid w:val="00B964F4"/>
    <w:rsid w:val="00B96671"/>
    <w:rsid w:val="00B97713"/>
    <w:rsid w:val="00BA3B8A"/>
    <w:rsid w:val="00BA695F"/>
    <w:rsid w:val="00BA71FE"/>
    <w:rsid w:val="00BB145A"/>
    <w:rsid w:val="00BB6BEF"/>
    <w:rsid w:val="00BB7BF9"/>
    <w:rsid w:val="00BC1A1F"/>
    <w:rsid w:val="00BC463F"/>
    <w:rsid w:val="00BD7929"/>
    <w:rsid w:val="00BE000A"/>
    <w:rsid w:val="00BF35A8"/>
    <w:rsid w:val="00BF6F1B"/>
    <w:rsid w:val="00C03C56"/>
    <w:rsid w:val="00C04024"/>
    <w:rsid w:val="00C047CD"/>
    <w:rsid w:val="00C06015"/>
    <w:rsid w:val="00C06115"/>
    <w:rsid w:val="00C1348F"/>
    <w:rsid w:val="00C16B48"/>
    <w:rsid w:val="00C22400"/>
    <w:rsid w:val="00C262C3"/>
    <w:rsid w:val="00C2750A"/>
    <w:rsid w:val="00C31575"/>
    <w:rsid w:val="00C34232"/>
    <w:rsid w:val="00C351C4"/>
    <w:rsid w:val="00C363D9"/>
    <w:rsid w:val="00C3681E"/>
    <w:rsid w:val="00C4021D"/>
    <w:rsid w:val="00C537A2"/>
    <w:rsid w:val="00C54677"/>
    <w:rsid w:val="00C567F3"/>
    <w:rsid w:val="00C57FE0"/>
    <w:rsid w:val="00C6077A"/>
    <w:rsid w:val="00C70237"/>
    <w:rsid w:val="00C757AB"/>
    <w:rsid w:val="00C75F5C"/>
    <w:rsid w:val="00C77186"/>
    <w:rsid w:val="00C8078C"/>
    <w:rsid w:val="00C84D75"/>
    <w:rsid w:val="00C85F30"/>
    <w:rsid w:val="00C8617B"/>
    <w:rsid w:val="00C867C9"/>
    <w:rsid w:val="00C91084"/>
    <w:rsid w:val="00CA2647"/>
    <w:rsid w:val="00CA3163"/>
    <w:rsid w:val="00CA6F56"/>
    <w:rsid w:val="00CA7EBC"/>
    <w:rsid w:val="00CB0E03"/>
    <w:rsid w:val="00CB3CCE"/>
    <w:rsid w:val="00CB5E08"/>
    <w:rsid w:val="00CC4611"/>
    <w:rsid w:val="00CC5C9F"/>
    <w:rsid w:val="00CD03AD"/>
    <w:rsid w:val="00CD0DDF"/>
    <w:rsid w:val="00CD3D36"/>
    <w:rsid w:val="00CD52B3"/>
    <w:rsid w:val="00CD611F"/>
    <w:rsid w:val="00CE0F8F"/>
    <w:rsid w:val="00CE1344"/>
    <w:rsid w:val="00CE47F8"/>
    <w:rsid w:val="00CE5536"/>
    <w:rsid w:val="00CE6F34"/>
    <w:rsid w:val="00CF0F80"/>
    <w:rsid w:val="00CF19EE"/>
    <w:rsid w:val="00CF5270"/>
    <w:rsid w:val="00D015E4"/>
    <w:rsid w:val="00D0228D"/>
    <w:rsid w:val="00D06550"/>
    <w:rsid w:val="00D10B17"/>
    <w:rsid w:val="00D21A8A"/>
    <w:rsid w:val="00D222D2"/>
    <w:rsid w:val="00D24D53"/>
    <w:rsid w:val="00D26DD0"/>
    <w:rsid w:val="00D34B4F"/>
    <w:rsid w:val="00D46A99"/>
    <w:rsid w:val="00D5084A"/>
    <w:rsid w:val="00D52DE0"/>
    <w:rsid w:val="00D623E2"/>
    <w:rsid w:val="00D64ED5"/>
    <w:rsid w:val="00D72015"/>
    <w:rsid w:val="00D84EDC"/>
    <w:rsid w:val="00D93E6B"/>
    <w:rsid w:val="00DA0B7A"/>
    <w:rsid w:val="00DA196F"/>
    <w:rsid w:val="00DC446C"/>
    <w:rsid w:val="00DC567D"/>
    <w:rsid w:val="00DC6DD6"/>
    <w:rsid w:val="00DC7BBB"/>
    <w:rsid w:val="00DC7BF3"/>
    <w:rsid w:val="00DD0785"/>
    <w:rsid w:val="00DD2AAF"/>
    <w:rsid w:val="00DD41A9"/>
    <w:rsid w:val="00DD5132"/>
    <w:rsid w:val="00DD5D92"/>
    <w:rsid w:val="00DD69BB"/>
    <w:rsid w:val="00DF02B2"/>
    <w:rsid w:val="00DF075C"/>
    <w:rsid w:val="00DF615C"/>
    <w:rsid w:val="00DF6860"/>
    <w:rsid w:val="00DF7A0E"/>
    <w:rsid w:val="00E00F56"/>
    <w:rsid w:val="00E035E1"/>
    <w:rsid w:val="00E036E9"/>
    <w:rsid w:val="00E069F1"/>
    <w:rsid w:val="00E128C7"/>
    <w:rsid w:val="00E133E6"/>
    <w:rsid w:val="00E14AC3"/>
    <w:rsid w:val="00E22C72"/>
    <w:rsid w:val="00E25A29"/>
    <w:rsid w:val="00E267A9"/>
    <w:rsid w:val="00E31CDA"/>
    <w:rsid w:val="00E32C57"/>
    <w:rsid w:val="00E351A5"/>
    <w:rsid w:val="00E376FB"/>
    <w:rsid w:val="00E4328A"/>
    <w:rsid w:val="00E43F8B"/>
    <w:rsid w:val="00E44DFC"/>
    <w:rsid w:val="00E555F8"/>
    <w:rsid w:val="00E55ADE"/>
    <w:rsid w:val="00E5658C"/>
    <w:rsid w:val="00E679AC"/>
    <w:rsid w:val="00E72157"/>
    <w:rsid w:val="00E72392"/>
    <w:rsid w:val="00E73762"/>
    <w:rsid w:val="00E76342"/>
    <w:rsid w:val="00E81D8D"/>
    <w:rsid w:val="00E9107D"/>
    <w:rsid w:val="00E95B01"/>
    <w:rsid w:val="00E95FE7"/>
    <w:rsid w:val="00EA1A2C"/>
    <w:rsid w:val="00EA5259"/>
    <w:rsid w:val="00EB47E2"/>
    <w:rsid w:val="00EB5979"/>
    <w:rsid w:val="00EB7FED"/>
    <w:rsid w:val="00EC0BAC"/>
    <w:rsid w:val="00EC228D"/>
    <w:rsid w:val="00EC5244"/>
    <w:rsid w:val="00EC78D1"/>
    <w:rsid w:val="00ED1927"/>
    <w:rsid w:val="00ED28EF"/>
    <w:rsid w:val="00ED668D"/>
    <w:rsid w:val="00ED7BF6"/>
    <w:rsid w:val="00ED7FB3"/>
    <w:rsid w:val="00EE01A0"/>
    <w:rsid w:val="00EE2ED7"/>
    <w:rsid w:val="00EE54EA"/>
    <w:rsid w:val="00EE5EB6"/>
    <w:rsid w:val="00EF2469"/>
    <w:rsid w:val="00EF24AE"/>
    <w:rsid w:val="00EF3CD2"/>
    <w:rsid w:val="00EF40E4"/>
    <w:rsid w:val="00EF4C3D"/>
    <w:rsid w:val="00EF65E4"/>
    <w:rsid w:val="00EF7410"/>
    <w:rsid w:val="00F074D9"/>
    <w:rsid w:val="00F16E57"/>
    <w:rsid w:val="00F21457"/>
    <w:rsid w:val="00F22523"/>
    <w:rsid w:val="00F25DC5"/>
    <w:rsid w:val="00F30B7D"/>
    <w:rsid w:val="00F32308"/>
    <w:rsid w:val="00F36311"/>
    <w:rsid w:val="00F368D9"/>
    <w:rsid w:val="00F36B8A"/>
    <w:rsid w:val="00F37637"/>
    <w:rsid w:val="00F41022"/>
    <w:rsid w:val="00F453F7"/>
    <w:rsid w:val="00F500F5"/>
    <w:rsid w:val="00F52019"/>
    <w:rsid w:val="00F570C0"/>
    <w:rsid w:val="00F64B6C"/>
    <w:rsid w:val="00F71858"/>
    <w:rsid w:val="00F72671"/>
    <w:rsid w:val="00F76EA3"/>
    <w:rsid w:val="00F83109"/>
    <w:rsid w:val="00F8394A"/>
    <w:rsid w:val="00F83CD6"/>
    <w:rsid w:val="00F85965"/>
    <w:rsid w:val="00F86946"/>
    <w:rsid w:val="00F90418"/>
    <w:rsid w:val="00F91E02"/>
    <w:rsid w:val="00F91EA9"/>
    <w:rsid w:val="00F92B51"/>
    <w:rsid w:val="00FA202F"/>
    <w:rsid w:val="00FA272B"/>
    <w:rsid w:val="00FA4712"/>
    <w:rsid w:val="00FA7DBC"/>
    <w:rsid w:val="00FB1403"/>
    <w:rsid w:val="00FB157B"/>
    <w:rsid w:val="00FC2EA2"/>
    <w:rsid w:val="00FC37CC"/>
    <w:rsid w:val="00FD2D55"/>
    <w:rsid w:val="00FD6C71"/>
    <w:rsid w:val="00FE1F04"/>
    <w:rsid w:val="00FE42F0"/>
    <w:rsid w:val="00FE7170"/>
    <w:rsid w:val="00FE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963DA166-C119-4E76-9256-63B3B8494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5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customStyle="1" w:styleId="af2">
    <w:name w:val="Алексей"/>
    <w:basedOn w:val="a"/>
    <w:qFormat/>
    <w:rsid w:val="008B14D9"/>
    <w:pPr>
      <w:autoSpaceDE/>
      <w:autoSpaceDN/>
      <w:spacing w:line="360" w:lineRule="auto"/>
      <w:ind w:firstLine="709"/>
      <w:jc w:val="both"/>
    </w:pPr>
    <w:rPr>
      <w:sz w:val="28"/>
      <w:szCs w:val="28"/>
    </w:rPr>
  </w:style>
  <w:style w:type="character" w:customStyle="1" w:styleId="13">
    <w:name w:val="Основной текст1"/>
    <w:rsid w:val="008B14D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af3">
    <w:name w:val="Основной текст_"/>
    <w:link w:val="26"/>
    <w:rsid w:val="008B14D9"/>
    <w:rPr>
      <w:sz w:val="28"/>
      <w:szCs w:val="28"/>
      <w:shd w:val="clear" w:color="auto" w:fill="FFFFFF"/>
    </w:rPr>
  </w:style>
  <w:style w:type="paragraph" w:customStyle="1" w:styleId="26">
    <w:name w:val="Основной текст2"/>
    <w:basedOn w:val="a"/>
    <w:link w:val="af3"/>
    <w:rsid w:val="008B14D9"/>
    <w:pPr>
      <w:widowControl w:val="0"/>
      <w:shd w:val="clear" w:color="auto" w:fill="FFFFFF"/>
      <w:autoSpaceDE/>
      <w:autoSpaceDN/>
      <w:spacing w:before="360" w:after="360" w:line="0" w:lineRule="atLeast"/>
      <w:ind w:hanging="1580"/>
      <w:jc w:val="center"/>
    </w:pPr>
    <w:rPr>
      <w:sz w:val="28"/>
      <w:szCs w:val="28"/>
    </w:rPr>
  </w:style>
  <w:style w:type="character" w:customStyle="1" w:styleId="10pt0pt">
    <w:name w:val="Основной текст + 10 pt;Интервал 0 pt"/>
    <w:rsid w:val="008B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BodyText211">
    <w:name w:val="Body Text 2.Мой Заголовок 1.Основной текст 1"/>
    <w:basedOn w:val="a"/>
    <w:rsid w:val="008B14D9"/>
    <w:pPr>
      <w:ind w:firstLine="709"/>
      <w:jc w:val="both"/>
    </w:pPr>
    <w:rPr>
      <w:sz w:val="28"/>
      <w:szCs w:val="28"/>
    </w:rPr>
  </w:style>
  <w:style w:type="paragraph" w:styleId="af4">
    <w:name w:val="No Spacing"/>
    <w:link w:val="af5"/>
    <w:uiPriority w:val="1"/>
    <w:qFormat/>
    <w:rsid w:val="008B14D9"/>
    <w:pPr>
      <w:spacing w:after="0" w:line="240" w:lineRule="auto"/>
    </w:pPr>
    <w:rPr>
      <w:rFonts w:ascii="Calibri" w:hAnsi="Calibri"/>
    </w:rPr>
  </w:style>
  <w:style w:type="character" w:customStyle="1" w:styleId="af5">
    <w:name w:val="Без интервала Знак"/>
    <w:link w:val="af4"/>
    <w:rsid w:val="008B14D9"/>
    <w:rPr>
      <w:rFonts w:ascii="Calibri" w:hAnsi="Calibri"/>
    </w:rPr>
  </w:style>
  <w:style w:type="character" w:styleId="af6">
    <w:name w:val="FollowedHyperlink"/>
    <w:uiPriority w:val="99"/>
    <w:semiHidden/>
    <w:unhideWhenUsed/>
    <w:rsid w:val="008B14D9"/>
    <w:rPr>
      <w:color w:val="800080"/>
      <w:u w:val="single"/>
    </w:rPr>
  </w:style>
  <w:style w:type="paragraph" w:styleId="af7">
    <w:name w:val="List Paragraph"/>
    <w:basedOn w:val="a"/>
    <w:uiPriority w:val="34"/>
    <w:qFormat/>
    <w:rsid w:val="008B14D9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8">
    <w:name w:val="Знак"/>
    <w:basedOn w:val="a"/>
    <w:uiPriority w:val="99"/>
    <w:rsid w:val="008B14D9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9">
    <w:name w:val="Title"/>
    <w:basedOn w:val="a"/>
    <w:next w:val="a"/>
    <w:link w:val="afa"/>
    <w:uiPriority w:val="99"/>
    <w:qFormat/>
    <w:locked/>
    <w:rsid w:val="008B14D9"/>
    <w:pPr>
      <w:pBdr>
        <w:bottom w:val="single" w:sz="8" w:space="4" w:color="4F81BD"/>
      </w:pBdr>
      <w:autoSpaceDE/>
      <w:autoSpaceDN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a">
    <w:name w:val="Заголовок Знак"/>
    <w:basedOn w:val="a0"/>
    <w:link w:val="af9"/>
    <w:uiPriority w:val="99"/>
    <w:rsid w:val="008B14D9"/>
    <w:rPr>
      <w:rFonts w:ascii="Cambria" w:hAnsi="Cambria"/>
      <w:color w:val="17365D"/>
      <w:spacing w:val="5"/>
      <w:kern w:val="28"/>
      <w:sz w:val="52"/>
      <w:szCs w:val="52"/>
    </w:rPr>
  </w:style>
  <w:style w:type="character" w:styleId="afb">
    <w:name w:val="Strong"/>
    <w:uiPriority w:val="22"/>
    <w:qFormat/>
    <w:locked/>
    <w:rsid w:val="008B14D9"/>
    <w:rPr>
      <w:b/>
      <w:bCs/>
    </w:rPr>
  </w:style>
  <w:style w:type="paragraph" w:customStyle="1" w:styleId="afc">
    <w:name w:val="Нормальный (таблица)"/>
    <w:basedOn w:val="a"/>
    <w:next w:val="a"/>
    <w:uiPriority w:val="99"/>
    <w:rsid w:val="008B14D9"/>
    <w:pPr>
      <w:widowControl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fd">
    <w:name w:val="annotation reference"/>
    <w:uiPriority w:val="99"/>
    <w:semiHidden/>
    <w:unhideWhenUsed/>
    <w:rsid w:val="008B14D9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8B14D9"/>
    <w:pPr>
      <w:autoSpaceDE/>
      <w:autoSpaceDN/>
      <w:spacing w:after="200"/>
    </w:pPr>
    <w:rPr>
      <w:rFonts w:ascii="Calibri" w:eastAsia="Calibri" w:hAnsi="Calibri"/>
      <w:lang w:eastAsia="en-US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8B14D9"/>
    <w:rPr>
      <w:rFonts w:ascii="Calibri" w:eastAsia="Calibri" w:hAnsi="Calibri"/>
      <w:sz w:val="20"/>
      <w:szCs w:val="20"/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8B14D9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8B14D9"/>
    <w:rPr>
      <w:rFonts w:ascii="Calibri" w:eastAsia="Calibri" w:hAnsi="Calibri"/>
      <w:b/>
      <w:bCs/>
      <w:sz w:val="20"/>
      <w:szCs w:val="20"/>
      <w:lang w:eastAsia="en-US"/>
    </w:rPr>
  </w:style>
  <w:style w:type="character" w:customStyle="1" w:styleId="apple-converted-space">
    <w:name w:val="apple-converted-space"/>
    <w:rsid w:val="008B14D9"/>
  </w:style>
  <w:style w:type="numbering" w:customStyle="1" w:styleId="14">
    <w:name w:val="Нет списка1"/>
    <w:next w:val="a2"/>
    <w:uiPriority w:val="99"/>
    <w:semiHidden/>
    <w:unhideWhenUsed/>
    <w:rsid w:val="00DD5132"/>
  </w:style>
  <w:style w:type="paragraph" w:styleId="aff2">
    <w:name w:val="Revision"/>
    <w:uiPriority w:val="99"/>
    <w:semiHidden/>
    <w:rsid w:val="00DD5132"/>
    <w:pPr>
      <w:spacing w:after="0" w:line="240" w:lineRule="auto"/>
    </w:pPr>
    <w:rPr>
      <w:sz w:val="24"/>
      <w:szCs w:val="20"/>
    </w:rPr>
  </w:style>
  <w:style w:type="table" w:customStyle="1" w:styleId="27">
    <w:name w:val="Сетка таблицы2"/>
    <w:basedOn w:val="a1"/>
    <w:next w:val="ab"/>
    <w:uiPriority w:val="59"/>
    <w:rsid w:val="00DD5132"/>
    <w:pPr>
      <w:spacing w:after="0" w:line="240" w:lineRule="auto"/>
    </w:pPr>
    <w:rPr>
      <w:sz w:val="20"/>
      <w:szCs w:val="20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b"/>
    <w:uiPriority w:val="39"/>
    <w:rsid w:val="006C1CBE"/>
    <w:pPr>
      <w:spacing w:after="0" w:line="240" w:lineRule="auto"/>
    </w:pPr>
    <w:rPr>
      <w:rFonts w:ascii="Calibri" w:hAnsi="Calibri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5731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15">
    <w:name w:val="Абзац списка1"/>
    <w:basedOn w:val="a"/>
    <w:rsid w:val="00253659"/>
    <w:pPr>
      <w:ind w:left="720"/>
      <w:contextualSpacing/>
    </w:pPr>
  </w:style>
  <w:style w:type="numbering" w:customStyle="1" w:styleId="28">
    <w:name w:val="Нет списка2"/>
    <w:next w:val="a2"/>
    <w:uiPriority w:val="99"/>
    <w:semiHidden/>
    <w:unhideWhenUsed/>
    <w:rsid w:val="005264EE"/>
  </w:style>
  <w:style w:type="paragraph" w:styleId="aff3">
    <w:name w:val="Normal (Web)"/>
    <w:basedOn w:val="a"/>
    <w:uiPriority w:val="99"/>
    <w:semiHidden/>
    <w:unhideWhenUsed/>
    <w:rsid w:val="005264EE"/>
    <w:pPr>
      <w:autoSpaceDE/>
      <w:autoSpaceDN/>
      <w:spacing w:before="100" w:beforeAutospacing="1" w:after="100" w:afterAutospacing="1"/>
    </w:pPr>
    <w:rPr>
      <w:color w:val="000000"/>
      <w:sz w:val="24"/>
      <w:szCs w:val="24"/>
    </w:rPr>
  </w:style>
  <w:style w:type="paragraph" w:styleId="aff4">
    <w:name w:val="footnote text"/>
    <w:basedOn w:val="a"/>
    <w:link w:val="aff5"/>
    <w:uiPriority w:val="99"/>
    <w:semiHidden/>
    <w:unhideWhenUsed/>
    <w:rsid w:val="005264EE"/>
    <w:pPr>
      <w:autoSpaceDE/>
      <w:autoSpaceDN/>
    </w:pPr>
  </w:style>
  <w:style w:type="character" w:customStyle="1" w:styleId="aff5">
    <w:name w:val="Текст сноски Знак"/>
    <w:basedOn w:val="a0"/>
    <w:link w:val="aff4"/>
    <w:uiPriority w:val="99"/>
    <w:semiHidden/>
    <w:rsid w:val="005264EE"/>
    <w:rPr>
      <w:sz w:val="20"/>
      <w:szCs w:val="20"/>
    </w:rPr>
  </w:style>
  <w:style w:type="paragraph" w:styleId="29">
    <w:name w:val="envelope return"/>
    <w:basedOn w:val="a"/>
    <w:uiPriority w:val="99"/>
    <w:semiHidden/>
    <w:unhideWhenUsed/>
    <w:rsid w:val="005264EE"/>
    <w:pPr>
      <w:autoSpaceDE/>
      <w:autoSpaceDN/>
      <w:ind w:right="57"/>
      <w:jc w:val="both"/>
    </w:pPr>
    <w:rPr>
      <w:sz w:val="24"/>
      <w:szCs w:val="24"/>
    </w:rPr>
  </w:style>
  <w:style w:type="paragraph" w:styleId="aff6">
    <w:name w:val="Subtitle"/>
    <w:basedOn w:val="a"/>
    <w:link w:val="aff7"/>
    <w:uiPriority w:val="99"/>
    <w:qFormat/>
    <w:locked/>
    <w:rsid w:val="005264EE"/>
    <w:pPr>
      <w:autoSpaceDE/>
      <w:autoSpaceDN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rsid w:val="005264EE"/>
    <w:rPr>
      <w:sz w:val="28"/>
      <w:szCs w:val="28"/>
    </w:rPr>
  </w:style>
  <w:style w:type="paragraph" w:styleId="34">
    <w:name w:val="Body Text 3"/>
    <w:basedOn w:val="a"/>
    <w:link w:val="35"/>
    <w:uiPriority w:val="99"/>
    <w:semiHidden/>
    <w:unhideWhenUsed/>
    <w:rsid w:val="005264EE"/>
    <w:pPr>
      <w:widowControl w:val="0"/>
      <w:autoSpaceDE/>
      <w:autoSpaceDN/>
      <w:jc w:val="both"/>
    </w:pPr>
    <w:rPr>
      <w:sz w:val="24"/>
      <w:szCs w:val="24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5264EE"/>
    <w:rPr>
      <w:sz w:val="24"/>
      <w:szCs w:val="24"/>
    </w:rPr>
  </w:style>
  <w:style w:type="paragraph" w:styleId="aff8">
    <w:name w:val="Block Text"/>
    <w:basedOn w:val="a"/>
    <w:uiPriority w:val="99"/>
    <w:semiHidden/>
    <w:unhideWhenUsed/>
    <w:rsid w:val="005264EE"/>
    <w:pPr>
      <w:overflowPunct w:val="0"/>
      <w:adjustRightInd w:val="0"/>
      <w:ind w:left="5954" w:right="-369" w:hanging="2126"/>
      <w:jc w:val="both"/>
    </w:pPr>
    <w:rPr>
      <w:sz w:val="28"/>
      <w:szCs w:val="28"/>
    </w:rPr>
  </w:style>
  <w:style w:type="paragraph" w:styleId="aff9">
    <w:name w:val="Plain Text"/>
    <w:basedOn w:val="a"/>
    <w:link w:val="affa"/>
    <w:uiPriority w:val="99"/>
    <w:semiHidden/>
    <w:unhideWhenUsed/>
    <w:rsid w:val="005264EE"/>
    <w:pPr>
      <w:autoSpaceDE/>
      <w:autoSpaceDN/>
    </w:pPr>
    <w:rPr>
      <w:rFonts w:ascii="Courier New" w:hAnsi="Courier New" w:cs="Courier New"/>
    </w:rPr>
  </w:style>
  <w:style w:type="character" w:customStyle="1" w:styleId="affa">
    <w:name w:val="Текст Знак"/>
    <w:basedOn w:val="a0"/>
    <w:link w:val="aff9"/>
    <w:uiPriority w:val="99"/>
    <w:semiHidden/>
    <w:rsid w:val="005264EE"/>
    <w:rPr>
      <w:rFonts w:ascii="Courier New" w:hAnsi="Courier New" w:cs="Courier New"/>
      <w:sz w:val="20"/>
      <w:szCs w:val="20"/>
    </w:rPr>
  </w:style>
  <w:style w:type="paragraph" w:customStyle="1" w:styleId="41">
    <w:name w:val="Заголовок4"/>
    <w:basedOn w:val="1"/>
    <w:next w:val="5"/>
    <w:uiPriority w:val="99"/>
    <w:rsid w:val="005264EE"/>
    <w:pPr>
      <w:widowControl w:val="0"/>
      <w:autoSpaceDE/>
      <w:autoSpaceDN/>
      <w:spacing w:before="100" w:beforeAutospacing="1" w:after="100" w:afterAutospacing="1"/>
      <w:jc w:val="center"/>
    </w:pPr>
  </w:style>
  <w:style w:type="paragraph" w:customStyle="1" w:styleId="ConsCell">
    <w:name w:val="ConsCell"/>
    <w:uiPriority w:val="99"/>
    <w:rsid w:val="005264E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FR1">
    <w:name w:val="FR1"/>
    <w:uiPriority w:val="99"/>
    <w:rsid w:val="005264EE"/>
    <w:pPr>
      <w:widowControl w:val="0"/>
      <w:autoSpaceDE w:val="0"/>
      <w:autoSpaceDN w:val="0"/>
      <w:adjustRightInd w:val="0"/>
      <w:spacing w:before="1860" w:after="0" w:line="319" w:lineRule="auto"/>
      <w:ind w:right="1600"/>
    </w:pPr>
    <w:rPr>
      <w:sz w:val="18"/>
      <w:szCs w:val="18"/>
    </w:rPr>
  </w:style>
  <w:style w:type="paragraph" w:customStyle="1" w:styleId="ConsPlusTitle">
    <w:name w:val="ConsPlusTitle"/>
    <w:uiPriority w:val="99"/>
    <w:rsid w:val="005264EE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affb">
    <w:name w:val="Термин"/>
    <w:basedOn w:val="a"/>
    <w:next w:val="a"/>
    <w:uiPriority w:val="99"/>
    <w:rsid w:val="005264EE"/>
    <w:rPr>
      <w:sz w:val="24"/>
      <w:szCs w:val="24"/>
      <w:lang w:val="pl-PL"/>
    </w:rPr>
  </w:style>
  <w:style w:type="paragraph" w:customStyle="1" w:styleId="H1">
    <w:name w:val="H1"/>
    <w:basedOn w:val="a"/>
    <w:next w:val="a"/>
    <w:uiPriority w:val="99"/>
    <w:rsid w:val="005264EE"/>
    <w:pPr>
      <w:keepNext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fc">
    <w:name w:val="Список определений"/>
    <w:basedOn w:val="a"/>
    <w:next w:val="affb"/>
    <w:uiPriority w:val="99"/>
    <w:rsid w:val="005264EE"/>
    <w:pPr>
      <w:ind w:left="360"/>
    </w:pPr>
    <w:rPr>
      <w:sz w:val="24"/>
      <w:szCs w:val="24"/>
      <w:lang w:val="pl-PL"/>
    </w:rPr>
  </w:style>
  <w:style w:type="paragraph" w:customStyle="1" w:styleId="Heading">
    <w:name w:val="Heading"/>
    <w:uiPriority w:val="99"/>
    <w:rsid w:val="005264EE"/>
    <w:pPr>
      <w:spacing w:after="0" w:line="240" w:lineRule="auto"/>
    </w:pPr>
    <w:rPr>
      <w:rFonts w:ascii="Arial" w:hAnsi="Arial" w:cs="Arial"/>
      <w:b/>
      <w:bCs/>
    </w:rPr>
  </w:style>
  <w:style w:type="paragraph" w:customStyle="1" w:styleId="Preformat">
    <w:name w:val="Preformat"/>
    <w:uiPriority w:val="99"/>
    <w:rsid w:val="005264E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d">
    <w:name w:val="Таблицы (моноширинный)"/>
    <w:basedOn w:val="a"/>
    <w:next w:val="a"/>
    <w:uiPriority w:val="99"/>
    <w:rsid w:val="005264EE"/>
    <w:pPr>
      <w:widowControl w:val="0"/>
      <w:adjustRightInd w:val="0"/>
      <w:jc w:val="both"/>
    </w:pPr>
    <w:rPr>
      <w:rFonts w:ascii="Courier New" w:hAnsi="Courier New" w:cs="Courier New"/>
    </w:rPr>
  </w:style>
  <w:style w:type="paragraph" w:customStyle="1" w:styleId="affe">
    <w:name w:val="Îáû÷íûé"/>
    <w:uiPriority w:val="99"/>
    <w:rsid w:val="005264EE"/>
    <w:pPr>
      <w:suppressAutoHyphens/>
      <w:overflowPunct w:val="0"/>
      <w:autoSpaceDE w:val="0"/>
      <w:spacing w:after="0" w:line="240" w:lineRule="auto"/>
    </w:pPr>
    <w:rPr>
      <w:sz w:val="20"/>
      <w:szCs w:val="20"/>
      <w:lang w:eastAsia="ar-SA"/>
    </w:rPr>
  </w:style>
  <w:style w:type="paragraph" w:customStyle="1" w:styleId="afff">
    <w:name w:val="Прижатый влево"/>
    <w:basedOn w:val="a"/>
    <w:next w:val="a"/>
    <w:uiPriority w:val="99"/>
    <w:rsid w:val="005264EE"/>
    <w:pPr>
      <w:widowControl w:val="0"/>
      <w:adjustRightInd w:val="0"/>
    </w:pPr>
    <w:rPr>
      <w:rFonts w:ascii="Arial" w:hAnsi="Arial" w:cs="Arial"/>
    </w:rPr>
  </w:style>
  <w:style w:type="paragraph" w:customStyle="1" w:styleId="afff0">
    <w:name w:val="Кому"/>
    <w:basedOn w:val="a"/>
    <w:uiPriority w:val="99"/>
    <w:rsid w:val="005264EE"/>
    <w:pPr>
      <w:autoSpaceDE/>
      <w:autoSpaceDN/>
    </w:pPr>
    <w:rPr>
      <w:rFonts w:ascii="Baltica" w:hAnsi="Baltica" w:cs="Baltica"/>
      <w:sz w:val="24"/>
      <w:szCs w:val="24"/>
    </w:rPr>
  </w:style>
  <w:style w:type="paragraph" w:customStyle="1" w:styleId="afff1">
    <w:name w:val="Цитаты"/>
    <w:basedOn w:val="a"/>
    <w:uiPriority w:val="99"/>
    <w:rsid w:val="005264EE"/>
    <w:pPr>
      <w:autoSpaceDE/>
      <w:autoSpaceDN/>
      <w:spacing w:before="100" w:after="100"/>
      <w:ind w:left="360" w:right="360"/>
    </w:pPr>
    <w:rPr>
      <w:sz w:val="24"/>
      <w:szCs w:val="24"/>
    </w:rPr>
  </w:style>
  <w:style w:type="paragraph" w:customStyle="1" w:styleId="36">
    <w:name w:val="заголовок 3"/>
    <w:basedOn w:val="a"/>
    <w:next w:val="a"/>
    <w:uiPriority w:val="99"/>
    <w:rsid w:val="005264EE"/>
    <w:pPr>
      <w:keepNext/>
      <w:jc w:val="center"/>
    </w:pPr>
    <w:rPr>
      <w:sz w:val="28"/>
      <w:szCs w:val="28"/>
      <w:lang w:val="en-US"/>
    </w:rPr>
  </w:style>
  <w:style w:type="paragraph" w:customStyle="1" w:styleId="61">
    <w:name w:val="заголовок 6"/>
    <w:basedOn w:val="a"/>
    <w:next w:val="a"/>
    <w:uiPriority w:val="99"/>
    <w:rsid w:val="005264EE"/>
    <w:pPr>
      <w:keepNext/>
      <w:jc w:val="center"/>
      <w:outlineLvl w:val="5"/>
    </w:pPr>
    <w:rPr>
      <w:sz w:val="28"/>
      <w:szCs w:val="28"/>
    </w:rPr>
  </w:style>
  <w:style w:type="paragraph" w:customStyle="1" w:styleId="51">
    <w:name w:val="заголовок 5"/>
    <w:basedOn w:val="a"/>
    <w:next w:val="a"/>
    <w:uiPriority w:val="99"/>
    <w:rsid w:val="005264EE"/>
    <w:pPr>
      <w:keepNext/>
      <w:ind w:left="6480" w:firstLine="720"/>
      <w:outlineLvl w:val="4"/>
    </w:pPr>
    <w:rPr>
      <w:sz w:val="28"/>
      <w:szCs w:val="28"/>
    </w:rPr>
  </w:style>
  <w:style w:type="paragraph" w:customStyle="1" w:styleId="afff2">
    <w:name w:val="Знак Знак Знак Знак"/>
    <w:basedOn w:val="a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afff4">
    <w:name w:val="Об"/>
    <w:uiPriority w:val="99"/>
    <w:rsid w:val="005264E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customStyle="1" w:styleId="afff5">
    <w:name w:val="Прикольный"/>
    <w:basedOn w:val="afff4"/>
    <w:uiPriority w:val="99"/>
    <w:rsid w:val="005264EE"/>
  </w:style>
  <w:style w:type="paragraph" w:customStyle="1" w:styleId="16">
    <w:name w:val="Знак Знак Знак Знак1 Знак Знак"/>
    <w:basedOn w:val="a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afff6">
    <w:name w:val="Знак Знак Знак"/>
    <w:basedOn w:val="a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2a">
    <w:name w:val="Знак Знак Знак Знак2"/>
    <w:basedOn w:val="a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17">
    <w:name w:val="Знак Знак Знак Знак1"/>
    <w:basedOn w:val="a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18">
    <w:name w:val="Знак1 Знак Знак Знак"/>
    <w:basedOn w:val="a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afff7">
    <w:name w:val="Знак Знак"/>
    <w:basedOn w:val="a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19">
    <w:name w:val="Знак Знак Знак Знак1 Знак Знак Знак"/>
    <w:basedOn w:val="a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1a">
    <w:name w:val="Знак Знак Знак1 Знак"/>
    <w:basedOn w:val="a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afff8">
    <w:name w:val="????????"/>
    <w:basedOn w:val="a"/>
    <w:uiPriority w:val="99"/>
    <w:rsid w:val="005264EE"/>
    <w:pPr>
      <w:widowControl w:val="0"/>
      <w:overflowPunct w:val="0"/>
      <w:adjustRightInd w:val="0"/>
      <w:jc w:val="center"/>
    </w:pPr>
    <w:rPr>
      <w:sz w:val="28"/>
      <w:szCs w:val="28"/>
    </w:rPr>
  </w:style>
  <w:style w:type="character" w:customStyle="1" w:styleId="42">
    <w:name w:val="Основной текст (4)"/>
    <w:link w:val="410"/>
    <w:uiPriority w:val="99"/>
    <w:locked/>
    <w:rsid w:val="005264EE"/>
    <w:rPr>
      <w:b/>
      <w:sz w:val="18"/>
      <w:shd w:val="clear" w:color="auto" w:fill="FFFFFF"/>
    </w:rPr>
  </w:style>
  <w:style w:type="paragraph" w:customStyle="1" w:styleId="410">
    <w:name w:val="Основной текст (4)1"/>
    <w:basedOn w:val="a"/>
    <w:link w:val="42"/>
    <w:uiPriority w:val="99"/>
    <w:rsid w:val="005264EE"/>
    <w:pPr>
      <w:shd w:val="clear" w:color="auto" w:fill="FFFFFF"/>
      <w:autoSpaceDE/>
      <w:autoSpaceDN/>
      <w:spacing w:before="240" w:after="480" w:line="240" w:lineRule="atLeast"/>
      <w:jc w:val="center"/>
    </w:pPr>
    <w:rPr>
      <w:b/>
      <w:sz w:val="18"/>
      <w:szCs w:val="22"/>
    </w:rPr>
  </w:style>
  <w:style w:type="character" w:customStyle="1" w:styleId="37">
    <w:name w:val="Основной текст (3)"/>
    <w:link w:val="310"/>
    <w:uiPriority w:val="99"/>
    <w:locked/>
    <w:rsid w:val="005264EE"/>
    <w:rPr>
      <w:sz w:val="28"/>
      <w:shd w:val="clear" w:color="auto" w:fill="FFFFFF"/>
    </w:rPr>
  </w:style>
  <w:style w:type="paragraph" w:customStyle="1" w:styleId="310">
    <w:name w:val="Основной текст (3)1"/>
    <w:basedOn w:val="a"/>
    <w:link w:val="37"/>
    <w:uiPriority w:val="99"/>
    <w:rsid w:val="005264EE"/>
    <w:pPr>
      <w:shd w:val="clear" w:color="auto" w:fill="FFFFFF"/>
      <w:autoSpaceDE/>
      <w:autoSpaceDN/>
      <w:spacing w:before="300" w:after="240" w:line="240" w:lineRule="atLeast"/>
      <w:jc w:val="center"/>
    </w:pPr>
    <w:rPr>
      <w:sz w:val="28"/>
      <w:szCs w:val="22"/>
    </w:rPr>
  </w:style>
  <w:style w:type="paragraph" w:customStyle="1" w:styleId="afff9">
    <w:name w:val="Текст (лев. подпись)"/>
    <w:basedOn w:val="a"/>
    <w:next w:val="a"/>
    <w:uiPriority w:val="99"/>
    <w:rsid w:val="005264EE"/>
    <w:pPr>
      <w:widowControl w:val="0"/>
      <w:adjustRightInd w:val="0"/>
    </w:pPr>
    <w:rPr>
      <w:rFonts w:ascii="Arial" w:hAnsi="Arial"/>
    </w:rPr>
  </w:style>
  <w:style w:type="paragraph" w:customStyle="1" w:styleId="afffa">
    <w:name w:val="Текст (прав. подпись)"/>
    <w:basedOn w:val="a"/>
    <w:next w:val="a"/>
    <w:uiPriority w:val="99"/>
    <w:rsid w:val="005264EE"/>
    <w:pPr>
      <w:widowControl w:val="0"/>
      <w:adjustRightInd w:val="0"/>
      <w:jc w:val="right"/>
    </w:pPr>
    <w:rPr>
      <w:rFonts w:ascii="Arial" w:hAnsi="Arial"/>
    </w:rPr>
  </w:style>
  <w:style w:type="character" w:styleId="afffb">
    <w:name w:val="footnote reference"/>
    <w:uiPriority w:val="99"/>
    <w:semiHidden/>
    <w:unhideWhenUsed/>
    <w:rsid w:val="005264EE"/>
    <w:rPr>
      <w:rFonts w:ascii="Times New Roman" w:hAnsi="Times New Roman" w:cs="Times New Roman" w:hint="default"/>
      <w:vertAlign w:val="superscript"/>
    </w:rPr>
  </w:style>
  <w:style w:type="character" w:customStyle="1" w:styleId="afffc">
    <w:name w:val="Цветовое выделение"/>
    <w:uiPriority w:val="99"/>
    <w:rsid w:val="005264EE"/>
    <w:rPr>
      <w:b/>
      <w:bCs w:val="0"/>
      <w:color w:val="000080"/>
      <w:sz w:val="20"/>
    </w:rPr>
  </w:style>
  <w:style w:type="character" w:customStyle="1" w:styleId="afffd">
    <w:name w:val="Не вступил в силу"/>
    <w:uiPriority w:val="99"/>
    <w:rsid w:val="005264EE"/>
    <w:rPr>
      <w:color w:val="008080"/>
      <w:sz w:val="20"/>
    </w:rPr>
  </w:style>
  <w:style w:type="character" w:customStyle="1" w:styleId="1b">
    <w:name w:val="Основной шрифт абзаца1"/>
    <w:uiPriority w:val="99"/>
    <w:rsid w:val="005264EE"/>
    <w:rPr>
      <w:sz w:val="20"/>
    </w:rPr>
  </w:style>
  <w:style w:type="character" w:customStyle="1" w:styleId="afffe">
    <w:name w:val="Стиль полужирный"/>
    <w:uiPriority w:val="99"/>
    <w:rsid w:val="005264EE"/>
    <w:rPr>
      <w:rFonts w:ascii="Times New Roman" w:hAnsi="Times New Roman" w:cs="Times New Roman" w:hint="default"/>
      <w:sz w:val="24"/>
    </w:rPr>
  </w:style>
  <w:style w:type="character" w:customStyle="1" w:styleId="1c">
    <w:name w:val="Гиперссылка1"/>
    <w:uiPriority w:val="99"/>
    <w:rsid w:val="005264EE"/>
    <w:rPr>
      <w:strike w:val="0"/>
      <w:dstrike w:val="0"/>
      <w:color w:val="0000FF"/>
      <w:u w:val="none"/>
      <w:effect w:val="none"/>
    </w:rPr>
  </w:style>
  <w:style w:type="character" w:customStyle="1" w:styleId="text11">
    <w:name w:val="text11"/>
    <w:uiPriority w:val="99"/>
    <w:rsid w:val="005264EE"/>
    <w:rPr>
      <w:rFonts w:ascii="Arial" w:hAnsi="Arial" w:cs="Arial" w:hint="default"/>
      <w:color w:val="auto"/>
      <w:sz w:val="20"/>
    </w:rPr>
  </w:style>
  <w:style w:type="character" w:customStyle="1" w:styleId="affff">
    <w:name w:val="Гипертекстовая ссылка"/>
    <w:uiPriority w:val="99"/>
    <w:rsid w:val="005264EE"/>
    <w:rPr>
      <w:color w:val="008000"/>
      <w:sz w:val="20"/>
      <w:u w:val="single"/>
    </w:rPr>
  </w:style>
  <w:style w:type="character" w:customStyle="1" w:styleId="FontStyle12">
    <w:name w:val="Font Style12"/>
    <w:rsid w:val="005264EE"/>
    <w:rPr>
      <w:rFonts w:ascii="Times New Roman" w:hAnsi="Times New Roman" w:cs="Times New Roman" w:hint="default"/>
      <w:sz w:val="18"/>
    </w:rPr>
  </w:style>
  <w:style w:type="table" w:customStyle="1" w:styleId="43">
    <w:name w:val="Сетка таблицы4"/>
    <w:basedOn w:val="a1"/>
    <w:next w:val="ab"/>
    <w:uiPriority w:val="59"/>
    <w:rsid w:val="005264EE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0">
    <w:name w:val="Îñíîâíîé òåêñò"/>
    <w:basedOn w:val="affe"/>
    <w:uiPriority w:val="99"/>
    <w:rsid w:val="005264EE"/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690F96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3E61159-CB7A-423A-9F37-D3D452E9C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>АГНОиПНО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Титова Светлана Вадимовна</cp:lastModifiedBy>
  <cp:revision>5</cp:revision>
  <cp:lastPrinted>2021-05-17T10:18:00Z</cp:lastPrinted>
  <dcterms:created xsi:type="dcterms:W3CDTF">2021-05-17T10:18:00Z</dcterms:created>
  <dcterms:modified xsi:type="dcterms:W3CDTF">2021-06-08T07:15:00Z</dcterms:modified>
</cp:coreProperties>
</file>